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822B99">
        <w:rPr>
          <w:noProof/>
          <w:sz w:val="28"/>
          <w:szCs w:val="28"/>
        </w:rPr>
        <w:drawing>
          <wp:inline distT="0" distB="0" distL="0" distR="0" wp14:anchorId="2BFD55EF" wp14:editId="30D66E84">
            <wp:extent cx="333375" cy="552450"/>
            <wp:effectExtent l="0" t="0" r="9525" b="0"/>
            <wp:docPr id="3" name="Рисунок 3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822B99">
        <w:rPr>
          <w:b/>
          <w:bCs/>
          <w:sz w:val="28"/>
          <w:szCs w:val="28"/>
        </w:rPr>
        <w:t>КИРОВСКАЯ ОБЛАСТЬ</w:t>
      </w: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822B99">
        <w:rPr>
          <w:b/>
          <w:bCs/>
          <w:sz w:val="28"/>
          <w:szCs w:val="28"/>
        </w:rPr>
        <w:t>ОМУТНИНСКИЙ РАЙОН</w:t>
      </w: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822B99">
        <w:rPr>
          <w:b/>
          <w:bCs/>
          <w:sz w:val="28"/>
          <w:szCs w:val="28"/>
        </w:rPr>
        <w:t>ЧЕРНОХОЛУНИЦКАЯ СЕЛЬСКАЯ ДУМА</w:t>
      </w: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822B99">
        <w:rPr>
          <w:b/>
          <w:bCs/>
          <w:sz w:val="28"/>
          <w:szCs w:val="28"/>
        </w:rPr>
        <w:t>Пятого созыва</w:t>
      </w: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</w:p>
    <w:p w:rsidR="00596924" w:rsidRPr="00822B99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proofErr w:type="gramStart"/>
      <w:r w:rsidRPr="00822B99">
        <w:rPr>
          <w:b/>
          <w:bCs/>
          <w:sz w:val="28"/>
          <w:szCs w:val="28"/>
        </w:rPr>
        <w:t>Р</w:t>
      </w:r>
      <w:proofErr w:type="gramEnd"/>
      <w:r w:rsidRPr="00822B99">
        <w:rPr>
          <w:b/>
          <w:bCs/>
          <w:sz w:val="28"/>
          <w:szCs w:val="28"/>
        </w:rPr>
        <w:t xml:space="preserve"> Е Ш Е Н И Е</w:t>
      </w: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Pr="00822B99">
        <w:rPr>
          <w:sz w:val="28"/>
          <w:szCs w:val="28"/>
        </w:rPr>
        <w:t>.02.2025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22B9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596924" w:rsidRPr="00822B99" w:rsidRDefault="00596924" w:rsidP="00596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пос. Черная Холуница</w:t>
      </w:r>
    </w:p>
    <w:p w:rsidR="00596924" w:rsidRPr="00822B99" w:rsidRDefault="00596924" w:rsidP="00596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24" w:rsidRPr="00822B99" w:rsidRDefault="00596924" w:rsidP="00596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9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Чернохолуницкой сельской Думы</w:t>
      </w:r>
    </w:p>
    <w:p w:rsidR="00596924" w:rsidRPr="00822B99" w:rsidRDefault="00596924" w:rsidP="005969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99">
        <w:rPr>
          <w:rFonts w:ascii="Times New Roman" w:hAnsi="Times New Roman" w:cs="Times New Roman"/>
          <w:b/>
          <w:sz w:val="28"/>
          <w:szCs w:val="28"/>
        </w:rPr>
        <w:t>от 20.12.2024 № 17</w:t>
      </w: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Чернохолуницкого сельского поселения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Дума РЕШИЛА: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B99">
        <w:rPr>
          <w:rFonts w:ascii="Times New Roman" w:hAnsi="Times New Roman" w:cs="Times New Roman"/>
          <w:sz w:val="28"/>
          <w:szCs w:val="28"/>
        </w:rPr>
        <w:t>Внести в решение о бюджете Чернохолуницкой сельской Думы от 20.12.2024 г № 17 «О бюджете муниципального образования Чернохолуницкое сельское поселение Омутнинского района Кировской области на 2025 год и плановый период  2026-2027 годов» (далее – Решение) следующие изменения: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1.1 Пункт 1 изложить в следующей редакции: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 xml:space="preserve">«1. Утвердить: 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1.1 Основные характеристики бюджета муниципального образования Чернохолуницкое сельское поселение Омутнинского района Кировской области на 2025 год».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Pr="00822B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22B9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22B99">
        <w:rPr>
          <w:rFonts w:ascii="Times New Roman" w:hAnsi="Times New Roman" w:cs="Times New Roman"/>
          <w:b/>
          <w:bCs/>
          <w:sz w:val="28"/>
          <w:szCs w:val="28"/>
        </w:rPr>
        <w:t xml:space="preserve">476,120 </w:t>
      </w:r>
      <w:r w:rsidRPr="00822B99">
        <w:rPr>
          <w:rFonts w:ascii="Times New Roman" w:hAnsi="Times New Roman" w:cs="Times New Roman"/>
          <w:b/>
          <w:sz w:val="28"/>
          <w:szCs w:val="28"/>
        </w:rPr>
        <w:t xml:space="preserve">тыс. рублей; 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Pr="00822B99">
        <w:rPr>
          <w:rFonts w:ascii="Times New Roman" w:hAnsi="Times New Roman" w:cs="Times New Roman"/>
          <w:b/>
          <w:sz w:val="28"/>
          <w:szCs w:val="28"/>
        </w:rPr>
        <w:t xml:space="preserve">9 397,447 </w:t>
      </w:r>
      <w:r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Pr="00822B99">
        <w:rPr>
          <w:rFonts w:ascii="Times New Roman" w:hAnsi="Times New Roman" w:cs="Times New Roman"/>
          <w:b/>
          <w:sz w:val="28"/>
          <w:szCs w:val="28"/>
        </w:rPr>
        <w:t>921,327 тыс. рублей»</w:t>
      </w:r>
      <w:r w:rsidRPr="00822B99">
        <w:rPr>
          <w:rFonts w:ascii="Times New Roman" w:hAnsi="Times New Roman" w:cs="Times New Roman"/>
          <w:sz w:val="28"/>
          <w:szCs w:val="28"/>
        </w:rPr>
        <w:t>.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lastRenderedPageBreak/>
        <w:t>1.2. В подпункте 1 пункта 12 сумму «2 451,400» заменить суммой «3 018,779».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1.3. Приложение № 5 изложить в новой редакции. Прилагается;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1.4. Приложение № 7 изложить в новой редакции. Прилагается;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1.5. Приложение № 9 изложить в новой редакции. Прилагается;</w:t>
      </w:r>
    </w:p>
    <w:p w:rsidR="00596924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1.6. Приложение №11 изложить в новой редакции. Прилагается.</w:t>
      </w:r>
    </w:p>
    <w:p w:rsidR="00596924" w:rsidRPr="00822B99" w:rsidRDefault="00596924" w:rsidP="0059692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2. Настоящее решение обнародовать путем размещения информации на 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Pr="00822B99">
        <w:rPr>
          <w:sz w:val="28"/>
          <w:szCs w:val="28"/>
        </w:rPr>
        <w:t>Чернохолуницкой сельской Думы</w:t>
      </w:r>
    </w:p>
    <w:p w:rsidR="00596924" w:rsidRPr="00822B99" w:rsidRDefault="00596924" w:rsidP="00596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2B99">
        <w:rPr>
          <w:rFonts w:ascii="Times New Roman" w:hAnsi="Times New Roman" w:cs="Times New Roman"/>
          <w:sz w:val="28"/>
          <w:szCs w:val="28"/>
        </w:rPr>
        <w:t>Глава Черно</w:t>
      </w:r>
      <w:r>
        <w:rPr>
          <w:rFonts w:ascii="Times New Roman" w:hAnsi="Times New Roman" w:cs="Times New Roman"/>
          <w:sz w:val="28"/>
          <w:szCs w:val="28"/>
        </w:rPr>
        <w:t xml:space="preserve">холуницкого  сельского поселения   </w:t>
      </w:r>
      <w:r w:rsidRPr="00822B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B9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Ю.А.Шитов</w:t>
      </w:r>
    </w:p>
    <w:p w:rsidR="00596924" w:rsidRPr="00822B99" w:rsidRDefault="00596924" w:rsidP="005969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924" w:rsidRPr="00822B99" w:rsidRDefault="00596924" w:rsidP="005969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Приложение № 5</w:t>
      </w: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УТВЕРЖДЕНО</w:t>
      </w: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решением Чернохолуницкой</w:t>
      </w: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сельской Думы</w:t>
      </w:r>
      <w:r>
        <w:rPr>
          <w:sz w:val="24"/>
          <w:szCs w:val="24"/>
        </w:rPr>
        <w:t xml:space="preserve"> </w:t>
      </w:r>
      <w:r w:rsidRPr="00822B99">
        <w:rPr>
          <w:sz w:val="24"/>
          <w:szCs w:val="24"/>
        </w:rPr>
        <w:t>от  20.12.2024 № 17</w:t>
      </w: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proofErr w:type="gramStart"/>
      <w:r w:rsidRPr="00822B99">
        <w:rPr>
          <w:sz w:val="24"/>
          <w:szCs w:val="24"/>
        </w:rPr>
        <w:t>(в редакции решения</w:t>
      </w:r>
      <w:proofErr w:type="gramEnd"/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Чернохолуницкой сельской Думы</w:t>
      </w:r>
    </w:p>
    <w:p w:rsidR="00596924" w:rsidRPr="00822B99" w:rsidRDefault="00596924" w:rsidP="00596924">
      <w:pPr>
        <w:spacing w:before="0" w:after="0"/>
        <w:ind w:left="5670"/>
        <w:rPr>
          <w:sz w:val="24"/>
          <w:szCs w:val="24"/>
        </w:rPr>
      </w:pPr>
      <w:r w:rsidRPr="00822B99">
        <w:rPr>
          <w:sz w:val="24"/>
          <w:szCs w:val="24"/>
        </w:rPr>
        <w:t>от 13.02.2025 № 3)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Pr="007D1858" w:rsidRDefault="00596924" w:rsidP="00596924">
      <w:pPr>
        <w:spacing w:before="0" w:after="0"/>
        <w:jc w:val="center"/>
        <w:rPr>
          <w:sz w:val="28"/>
          <w:szCs w:val="28"/>
        </w:rPr>
      </w:pPr>
      <w:r w:rsidRPr="007D1858">
        <w:rPr>
          <w:b/>
          <w:bCs/>
          <w:sz w:val="28"/>
          <w:szCs w:val="28"/>
        </w:rPr>
        <w:t>РАСПРЕДЕЛЕНИЕ</w:t>
      </w:r>
    </w:p>
    <w:p w:rsidR="00596924" w:rsidRPr="007D1858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7D1858">
        <w:rPr>
          <w:b/>
          <w:bCs/>
          <w:sz w:val="28"/>
          <w:szCs w:val="28"/>
        </w:rPr>
        <w:t>бюджетных ассигнований по разделам и подразделам классификации расходов бюджетов на 2025 год</w:t>
      </w:r>
    </w:p>
    <w:p w:rsidR="00596924" w:rsidRPr="007D1858" w:rsidRDefault="00596924" w:rsidP="00596924">
      <w:pPr>
        <w:spacing w:before="0" w:after="0"/>
        <w:rPr>
          <w:sz w:val="28"/>
          <w:szCs w:val="28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6096"/>
        <w:gridCol w:w="1985"/>
        <w:gridCol w:w="2126"/>
      </w:tblGrid>
      <w:tr w:rsidR="00596924" w:rsidRPr="007D1858" w:rsidTr="00621C85">
        <w:trPr>
          <w:trHeight w:val="51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985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2126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(тыс. рублей)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126" w:type="dxa"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9 397,447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3 276,628</w:t>
            </w:r>
          </w:p>
        </w:tc>
      </w:tr>
      <w:tr w:rsidR="00596924" w:rsidRPr="007D1858" w:rsidTr="00621C85">
        <w:trPr>
          <w:trHeight w:val="51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0102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797,600</w:t>
            </w:r>
          </w:p>
        </w:tc>
      </w:tr>
      <w:tr w:rsidR="00596924" w:rsidRPr="007D1858" w:rsidTr="00621C85">
        <w:trPr>
          <w:trHeight w:val="765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2 070,798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1,000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407,230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184,420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184,420</w:t>
            </w:r>
          </w:p>
        </w:tc>
      </w:tr>
      <w:tr w:rsidR="00596924" w:rsidRPr="007D1858" w:rsidTr="00621C85">
        <w:trPr>
          <w:trHeight w:val="51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2 023,250</w:t>
            </w:r>
          </w:p>
        </w:tc>
      </w:tr>
      <w:tr w:rsidR="00596924" w:rsidRPr="007D1858" w:rsidTr="00621C85">
        <w:trPr>
          <w:trHeight w:val="51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2 023,250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3 049,179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3 018,779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30,400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577,870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577,870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100,000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0605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100,000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186,100</w:t>
            </w:r>
          </w:p>
        </w:tc>
      </w:tr>
      <w:tr w:rsidR="00596924" w:rsidRPr="007D1858" w:rsidTr="00621C85">
        <w:trPr>
          <w:trHeight w:val="300"/>
        </w:trPr>
        <w:tc>
          <w:tcPr>
            <w:tcW w:w="6096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1001</w:t>
            </w:r>
          </w:p>
        </w:tc>
        <w:tc>
          <w:tcPr>
            <w:tcW w:w="2126" w:type="dxa"/>
            <w:noWrap/>
            <w:hideMark/>
          </w:tcPr>
          <w:p w:rsidR="00596924" w:rsidRPr="007D1858" w:rsidRDefault="00596924" w:rsidP="00621C85">
            <w:pPr>
              <w:spacing w:before="0" w:after="0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186,100</w:t>
            </w:r>
          </w:p>
        </w:tc>
      </w:tr>
    </w:tbl>
    <w:p w:rsidR="00596924" w:rsidRPr="007D1858" w:rsidRDefault="00596924" w:rsidP="0059692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96924" w:rsidRPr="007D1858" w:rsidRDefault="00596924" w:rsidP="00596924">
      <w:pPr>
        <w:spacing w:before="0" w:after="0"/>
        <w:rPr>
          <w:sz w:val="28"/>
          <w:szCs w:val="28"/>
        </w:rPr>
      </w:pPr>
    </w:p>
    <w:p w:rsidR="00596924" w:rsidRPr="007D1858" w:rsidRDefault="00596924" w:rsidP="00596924">
      <w:pPr>
        <w:spacing w:before="0" w:after="0"/>
        <w:rPr>
          <w:sz w:val="28"/>
          <w:szCs w:val="28"/>
        </w:rPr>
      </w:pPr>
    </w:p>
    <w:p w:rsidR="00596924" w:rsidRPr="007D1858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Приложение № 7</w:t>
      </w: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УТВЕРЖДЕНО</w:t>
      </w: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решением Чернохолуницкой</w:t>
      </w: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сельской Думы</w:t>
      </w:r>
      <w:r>
        <w:rPr>
          <w:sz w:val="24"/>
          <w:szCs w:val="24"/>
        </w:rPr>
        <w:t xml:space="preserve"> </w:t>
      </w:r>
      <w:r w:rsidRPr="007D1858">
        <w:rPr>
          <w:sz w:val="24"/>
          <w:szCs w:val="24"/>
        </w:rPr>
        <w:t>от 20.12.2024 № 17</w:t>
      </w: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proofErr w:type="gramStart"/>
      <w:r w:rsidRPr="007D1858">
        <w:rPr>
          <w:sz w:val="24"/>
          <w:szCs w:val="24"/>
        </w:rPr>
        <w:t>(в редакции решения</w:t>
      </w:r>
      <w:proofErr w:type="gramEnd"/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Чернохолуницкой сельской Думы</w:t>
      </w:r>
    </w:p>
    <w:p w:rsidR="00596924" w:rsidRPr="007D1858" w:rsidRDefault="00596924" w:rsidP="00596924">
      <w:pPr>
        <w:spacing w:before="0" w:after="0"/>
        <w:ind w:left="5670"/>
        <w:rPr>
          <w:sz w:val="24"/>
          <w:szCs w:val="24"/>
        </w:rPr>
      </w:pPr>
      <w:r w:rsidRPr="007D1858">
        <w:rPr>
          <w:sz w:val="24"/>
          <w:szCs w:val="24"/>
        </w:rPr>
        <w:t>от 13.02.2025 № 3)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7D1858">
        <w:rPr>
          <w:b/>
          <w:bCs/>
          <w:sz w:val="28"/>
          <w:szCs w:val="28"/>
        </w:rPr>
        <w:t>РАСПРЕДЕЛЕНИЕ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7D1858">
        <w:rPr>
          <w:b/>
          <w:bCs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7D1858">
        <w:rPr>
          <w:b/>
          <w:bCs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7D1858">
        <w:rPr>
          <w:b/>
          <w:bCs/>
          <w:sz w:val="28"/>
          <w:szCs w:val="28"/>
        </w:rPr>
        <w:t xml:space="preserve"> Чернохолуницкое сельское поселение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7D1858">
        <w:rPr>
          <w:b/>
          <w:bCs/>
          <w:sz w:val="28"/>
          <w:szCs w:val="28"/>
        </w:rPr>
        <w:t>Омутнинского района Кировской области  на 2025 год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5707"/>
        <w:gridCol w:w="1745"/>
        <w:gridCol w:w="1300"/>
        <w:gridCol w:w="1738"/>
      </w:tblGrid>
      <w:tr w:rsidR="00596924" w:rsidRPr="007D1858" w:rsidTr="00621C85">
        <w:trPr>
          <w:trHeight w:val="85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745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738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Сумма</w:t>
            </w:r>
          </w:p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(тыс. рублей)</w:t>
            </w:r>
          </w:p>
        </w:tc>
      </w:tr>
      <w:tr w:rsidR="00596924" w:rsidRPr="007D1858" w:rsidTr="00621C85">
        <w:trPr>
          <w:trHeight w:val="45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jc w:val="left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745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38" w:type="dxa"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9 397,447</w:t>
            </w:r>
          </w:p>
        </w:tc>
      </w:tr>
      <w:tr w:rsidR="00596924" w:rsidRPr="007D1858" w:rsidTr="00621C85">
        <w:trPr>
          <w:trHeight w:val="76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8600000000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7D1858">
              <w:rPr>
                <w:b/>
                <w:bCs/>
                <w:sz w:val="28"/>
                <w:szCs w:val="28"/>
              </w:rPr>
              <w:t>9 397,447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8610000000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3 519,328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jc w:val="lef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Глава </w:t>
            </w:r>
            <w:r w:rsidRPr="007D1858">
              <w:rPr>
                <w:i/>
                <w:i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8610001020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797,600</w:t>
            </w:r>
          </w:p>
        </w:tc>
      </w:tr>
      <w:tr w:rsidR="00596924" w:rsidRPr="007D1858" w:rsidTr="00621C85">
        <w:trPr>
          <w:trHeight w:val="8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8610001020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797,600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Органы местного самоуправления и структурные подразделения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8610001040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2 411,728</w:t>
            </w:r>
          </w:p>
        </w:tc>
      </w:tr>
      <w:tr w:rsidR="00596924" w:rsidRPr="007D1858" w:rsidTr="00621C85">
        <w:trPr>
          <w:trHeight w:val="79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8610001040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1 681,700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8610001040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730,028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8610007010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1,000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8610007010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1,000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8610010010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63,500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8610010010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500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63,500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8610010020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6,500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8610010020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500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6,500</w:t>
            </w:r>
          </w:p>
        </w:tc>
      </w:tr>
      <w:tr w:rsidR="00596924" w:rsidRPr="007D1858" w:rsidTr="00621C85">
        <w:trPr>
          <w:trHeight w:val="357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7D1858">
              <w:rPr>
                <w:i/>
                <w:iCs/>
                <w:sz w:val="28"/>
                <w:szCs w:val="28"/>
              </w:rPr>
              <w:t>о(</w:t>
            </w:r>
            <w:proofErr w:type="gramEnd"/>
            <w:r w:rsidRPr="007D1858">
              <w:rPr>
                <w:i/>
                <w:iCs/>
                <w:sz w:val="28"/>
                <w:szCs w:val="28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8610010030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23,900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8610010030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500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23,900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D1858">
              <w:rPr>
                <w:i/>
                <w:iCs/>
                <w:sz w:val="28"/>
                <w:szCs w:val="28"/>
              </w:rPr>
              <w:lastRenderedPageBreak/>
              <w:t>контроля за</w:t>
            </w:r>
            <w:proofErr w:type="gramEnd"/>
            <w:r w:rsidRPr="007D1858">
              <w:rPr>
                <w:i/>
                <w:iCs/>
                <w:sz w:val="28"/>
                <w:szCs w:val="28"/>
              </w:rPr>
              <w:t xml:space="preserve"> исполнением бюджета поселения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lastRenderedPageBreak/>
              <w:t>8610010080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0,600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8610010080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500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0,600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Другие вопросы органов местного самоуправления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8610018000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28,400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8610018000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26,200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8610018000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2,200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8610019010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186,100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8610019010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300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186,100</w:t>
            </w:r>
          </w:p>
        </w:tc>
      </w:tr>
      <w:tr w:rsidR="00596924" w:rsidRPr="007D1858" w:rsidTr="00621C85">
        <w:trPr>
          <w:trHeight w:val="76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8620000000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1 504,679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Мероприятия по наружному освещению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8620004120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237,700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8620004120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237,700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Мероприятия в сфере дорожной деятельности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862009Д000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1 266,979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862009Д000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1 266,979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8630000000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413,970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8630004130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313,970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8630004130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313,970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Мероприятия на реализацию природоохранных мероприятий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8630014030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100,000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8630014030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100,000</w:t>
            </w:r>
          </w:p>
        </w:tc>
      </w:tr>
      <w:tr w:rsidR="00596924" w:rsidRPr="007D1858" w:rsidTr="00621C85">
        <w:trPr>
          <w:trHeight w:val="273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Подпрограмма "О пожарной безопасности пос. Черная Холуница на 2020-</w:t>
            </w:r>
            <w:r w:rsidRPr="007D1858">
              <w:rPr>
                <w:i/>
                <w:iCs/>
                <w:sz w:val="28"/>
                <w:szCs w:val="28"/>
              </w:rPr>
              <w:lastRenderedPageBreak/>
              <w:t>2027 годы"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lastRenderedPageBreak/>
              <w:t>8640000000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2 023,250</w:t>
            </w:r>
          </w:p>
        </w:tc>
      </w:tr>
      <w:tr w:rsidR="00596924" w:rsidRPr="007D1858" w:rsidTr="00621C85">
        <w:trPr>
          <w:trHeight w:val="31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lastRenderedPageBreak/>
              <w:t>Мероприятия по пожарной безопасности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8640004040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2 023,250</w:t>
            </w:r>
          </w:p>
        </w:tc>
      </w:tr>
      <w:tr w:rsidR="00596924" w:rsidRPr="007D1858" w:rsidTr="00621C85">
        <w:trPr>
          <w:trHeight w:val="78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8640004040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1 763,200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8640004040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260,050</w:t>
            </w:r>
          </w:p>
        </w:tc>
      </w:tr>
      <w:tr w:rsidR="00596924" w:rsidRPr="007D1858" w:rsidTr="00621C85">
        <w:trPr>
          <w:trHeight w:val="76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D1858">
              <w:rPr>
                <w:i/>
                <w:iCs/>
                <w:sz w:val="28"/>
                <w:szCs w:val="28"/>
              </w:rPr>
              <w:t>муниципальных и городских округов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86Q2051180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184,420</w:t>
            </w:r>
          </w:p>
        </w:tc>
      </w:tr>
      <w:tr w:rsidR="00596924" w:rsidRPr="007D1858" w:rsidTr="00621C85">
        <w:trPr>
          <w:trHeight w:val="82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86Q2051180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184,420</w:t>
            </w:r>
          </w:p>
        </w:tc>
      </w:tr>
      <w:tr w:rsidR="00596924" w:rsidRPr="007D1858" w:rsidTr="00621C85">
        <w:trPr>
          <w:trHeight w:val="76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86Q289Д153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1 750,000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86Q289Д153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1 750,000</w:t>
            </w:r>
          </w:p>
        </w:tc>
      </w:tr>
      <w:tr w:rsidR="00596924" w:rsidRPr="007D1858" w:rsidTr="00621C85">
        <w:trPr>
          <w:trHeight w:val="765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i/>
                <w:iCs/>
                <w:sz w:val="28"/>
                <w:szCs w:val="28"/>
              </w:rPr>
            </w:pPr>
            <w:proofErr w:type="spellStart"/>
            <w:r w:rsidRPr="007D1858">
              <w:rPr>
                <w:i/>
                <w:iCs/>
                <w:sz w:val="28"/>
                <w:szCs w:val="28"/>
              </w:rPr>
              <w:t>Софинансирование</w:t>
            </w:r>
            <w:proofErr w:type="spellEnd"/>
            <w:r w:rsidRPr="007D1858">
              <w:rPr>
                <w:i/>
                <w:iCs/>
                <w:sz w:val="28"/>
                <w:szCs w:val="28"/>
              </w:rPr>
              <w:t xml:space="preserve"> расходов на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86Q28SД153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i/>
                <w:iCs/>
                <w:sz w:val="28"/>
                <w:szCs w:val="28"/>
              </w:rPr>
            </w:pPr>
            <w:r w:rsidRPr="007D1858">
              <w:rPr>
                <w:i/>
                <w:iCs/>
                <w:sz w:val="28"/>
                <w:szCs w:val="28"/>
              </w:rPr>
              <w:t>1,800</w:t>
            </w:r>
          </w:p>
        </w:tc>
      </w:tr>
      <w:tr w:rsidR="00596924" w:rsidRPr="007D1858" w:rsidTr="00621C85">
        <w:trPr>
          <w:trHeight w:val="510"/>
        </w:trPr>
        <w:tc>
          <w:tcPr>
            <w:tcW w:w="5707" w:type="dxa"/>
            <w:hideMark/>
          </w:tcPr>
          <w:p w:rsidR="00596924" w:rsidRPr="007D1858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86Q28SД153</w:t>
            </w:r>
          </w:p>
        </w:tc>
        <w:tc>
          <w:tcPr>
            <w:tcW w:w="1300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200</w:t>
            </w:r>
          </w:p>
        </w:tc>
        <w:tc>
          <w:tcPr>
            <w:tcW w:w="1738" w:type="dxa"/>
            <w:noWrap/>
            <w:hideMark/>
          </w:tcPr>
          <w:p w:rsidR="00596924" w:rsidRPr="007D1858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7D1858">
              <w:rPr>
                <w:sz w:val="28"/>
                <w:szCs w:val="28"/>
              </w:rPr>
              <w:t>1,800</w:t>
            </w:r>
          </w:p>
        </w:tc>
      </w:tr>
    </w:tbl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  <w:sectPr w:rsidR="00596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Приложение № 9</w:t>
      </w: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УТВЕРЖДЕНО</w:t>
      </w: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решением Чернохолуницкой</w:t>
      </w: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сельской Думы</w:t>
      </w:r>
      <w:r>
        <w:rPr>
          <w:sz w:val="24"/>
          <w:szCs w:val="24"/>
        </w:rPr>
        <w:t xml:space="preserve"> от </w:t>
      </w:r>
      <w:r w:rsidRPr="006C4870">
        <w:rPr>
          <w:sz w:val="24"/>
          <w:szCs w:val="24"/>
        </w:rPr>
        <w:t>20.12.2024 № 17</w:t>
      </w: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proofErr w:type="gramStart"/>
      <w:r w:rsidRPr="006C4870">
        <w:rPr>
          <w:sz w:val="24"/>
          <w:szCs w:val="24"/>
        </w:rPr>
        <w:t>(в редакции решения</w:t>
      </w:r>
      <w:proofErr w:type="gramEnd"/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Чернохолуницкой сельской Думы</w:t>
      </w:r>
    </w:p>
    <w:p w:rsidR="00596924" w:rsidRPr="006C4870" w:rsidRDefault="00596924" w:rsidP="00596924">
      <w:pPr>
        <w:spacing w:before="0" w:after="0"/>
        <w:ind w:left="10773"/>
        <w:rPr>
          <w:sz w:val="24"/>
          <w:szCs w:val="24"/>
        </w:rPr>
      </w:pPr>
      <w:r w:rsidRPr="006C4870">
        <w:rPr>
          <w:sz w:val="24"/>
          <w:szCs w:val="24"/>
        </w:rPr>
        <w:t>от 13.02.2025 № 3)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6C4870">
        <w:rPr>
          <w:b/>
          <w:bCs/>
          <w:sz w:val="28"/>
          <w:szCs w:val="28"/>
        </w:rPr>
        <w:t>ВЕДОМСТВЕННАЯ СТРУКТУРА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6C4870">
        <w:rPr>
          <w:b/>
          <w:bCs/>
          <w:sz w:val="28"/>
          <w:szCs w:val="28"/>
        </w:rPr>
        <w:t>расходов бюджета Чернохолуницкого се</w:t>
      </w:r>
      <w:r>
        <w:rPr>
          <w:b/>
          <w:bCs/>
          <w:sz w:val="28"/>
          <w:szCs w:val="28"/>
        </w:rPr>
        <w:t xml:space="preserve">льского поселения Омутнинского </w:t>
      </w:r>
      <w:r w:rsidRPr="006C4870">
        <w:rPr>
          <w:b/>
          <w:bCs/>
          <w:sz w:val="28"/>
          <w:szCs w:val="28"/>
        </w:rPr>
        <w:t>района Кировской област</w:t>
      </w:r>
      <w:r>
        <w:rPr>
          <w:b/>
          <w:bCs/>
          <w:sz w:val="28"/>
          <w:szCs w:val="28"/>
        </w:rPr>
        <w:t>и</w:t>
      </w:r>
      <w:r w:rsidRPr="006C4870">
        <w:rPr>
          <w:b/>
          <w:bCs/>
          <w:sz w:val="28"/>
          <w:szCs w:val="28"/>
        </w:rPr>
        <w:t xml:space="preserve"> на 2025 год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  <w:gridCol w:w="1701"/>
        <w:gridCol w:w="1842"/>
        <w:gridCol w:w="1560"/>
        <w:gridCol w:w="1842"/>
      </w:tblGrid>
      <w:tr w:rsidR="00596924" w:rsidRPr="006C4870" w:rsidTr="00621C85">
        <w:trPr>
          <w:trHeight w:val="85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3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Ведомство</w:t>
            </w:r>
          </w:p>
        </w:tc>
        <w:tc>
          <w:tcPr>
            <w:tcW w:w="1701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</w:t>
            </w:r>
          </w:p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</w:t>
            </w:r>
          </w:p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статья</w:t>
            </w:r>
          </w:p>
        </w:tc>
        <w:tc>
          <w:tcPr>
            <w:tcW w:w="1560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расходов</w:t>
            </w:r>
          </w:p>
        </w:tc>
        <w:tc>
          <w:tcPr>
            <w:tcW w:w="1842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(тыс. рублей)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842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9 397,447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9 397,447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3 276,628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797,600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797,600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797,600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4870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797,600</w:t>
            </w:r>
          </w:p>
        </w:tc>
      </w:tr>
      <w:tr w:rsidR="00596924" w:rsidRPr="006C4870" w:rsidTr="00621C85">
        <w:trPr>
          <w:trHeight w:val="102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797,600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2 070,798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2 070,798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2 070,798</w:t>
            </w:r>
          </w:p>
        </w:tc>
      </w:tr>
      <w:tr w:rsidR="00596924" w:rsidRPr="006C4870" w:rsidTr="00621C85">
        <w:trPr>
          <w:trHeight w:val="28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Органы местного самоуправления и структурные подразделения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2 070,798</w:t>
            </w:r>
          </w:p>
        </w:tc>
      </w:tr>
      <w:tr w:rsidR="00596924" w:rsidRPr="006C4870" w:rsidTr="00621C85">
        <w:trPr>
          <w:trHeight w:val="102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1 681,700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389,098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1,000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1,000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8610007010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8610007010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407,230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407,230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407,230</w:t>
            </w:r>
          </w:p>
        </w:tc>
      </w:tr>
      <w:tr w:rsidR="00596924" w:rsidRPr="006C4870" w:rsidTr="00621C85">
        <w:trPr>
          <w:trHeight w:val="28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Органы местного самоуправления и структурные подразделения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340,930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8610001040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340,930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63,500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63,500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6C4870">
              <w:rPr>
                <w:sz w:val="28"/>
                <w:szCs w:val="28"/>
              </w:rPr>
              <w:t>контроля за</w:t>
            </w:r>
            <w:proofErr w:type="gramEnd"/>
            <w:r w:rsidRPr="006C4870">
              <w:rPr>
                <w:sz w:val="28"/>
                <w:szCs w:val="28"/>
              </w:rPr>
              <w:t xml:space="preserve"> исполнением бюджета поселения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8610010080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0,600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8610010080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0,600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Другие вопросы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8610018000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2,200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8610018000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2,200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184,420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184,420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184,420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6C4870">
              <w:rPr>
                <w:sz w:val="28"/>
                <w:szCs w:val="28"/>
              </w:rPr>
              <w:t>муниципальных и городских округов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86Q2051180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184,420</w:t>
            </w:r>
          </w:p>
        </w:tc>
      </w:tr>
      <w:tr w:rsidR="00596924" w:rsidRPr="006C4870" w:rsidTr="00621C85">
        <w:trPr>
          <w:trHeight w:val="102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86Q2051180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184,420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2 023,250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2 023,250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2 023,250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"О пожарной безопасности пос. Черная Холуница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8640000000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2 023,250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8640004040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2 023,250</w:t>
            </w:r>
          </w:p>
        </w:tc>
      </w:tr>
      <w:tr w:rsidR="00596924" w:rsidRPr="006C4870" w:rsidTr="00621C85">
        <w:trPr>
          <w:trHeight w:val="102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8640004040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1 763,200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8640004040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260,050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3 049,179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3 018,779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3 018,779</w:t>
            </w:r>
          </w:p>
        </w:tc>
      </w:tr>
      <w:tr w:rsidR="00596924" w:rsidRPr="006C4870" w:rsidTr="00621C85">
        <w:trPr>
          <w:trHeight w:val="78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1 266,979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Мероприятия в сфере дорожной деятельности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862009Д000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1 266,979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862009Д000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1 266,979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86Q289Д153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1 750,000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86Q289Д153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1 750,000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6C4870">
              <w:rPr>
                <w:sz w:val="28"/>
                <w:szCs w:val="28"/>
              </w:rPr>
              <w:t>Софинансирование</w:t>
            </w:r>
            <w:proofErr w:type="spellEnd"/>
            <w:r w:rsidRPr="006C4870">
              <w:rPr>
                <w:sz w:val="28"/>
                <w:szCs w:val="28"/>
              </w:rPr>
              <w:t xml:space="preserve"> расходов на капитальный ремонт, ремонт и содержание автомобильных дорог </w:t>
            </w:r>
            <w:r w:rsidRPr="006C4870">
              <w:rPr>
                <w:sz w:val="28"/>
                <w:szCs w:val="28"/>
              </w:rPr>
              <w:lastRenderedPageBreak/>
              <w:t>общего пользования местного значения, отобранных по результатам опроса-голосования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86Q28SД153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1,800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86Q28SД153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1,800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30,400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30,400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30,400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6,500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6,500</w:t>
            </w:r>
          </w:p>
        </w:tc>
      </w:tr>
      <w:tr w:rsidR="00596924" w:rsidRPr="006C4870" w:rsidTr="00621C85">
        <w:trPr>
          <w:trHeight w:val="24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6C4870">
              <w:rPr>
                <w:sz w:val="28"/>
                <w:szCs w:val="28"/>
              </w:rPr>
              <w:t>о(</w:t>
            </w:r>
            <w:proofErr w:type="gramEnd"/>
            <w:r w:rsidRPr="006C4870">
              <w:rPr>
                <w:sz w:val="28"/>
                <w:szCs w:val="28"/>
              </w:rPr>
              <w:t xml:space="preserve"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      </w:r>
            <w:r w:rsidRPr="006C4870">
              <w:rPr>
                <w:sz w:val="28"/>
                <w:szCs w:val="28"/>
              </w:rPr>
              <w:lastRenderedPageBreak/>
              <w:t>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23,900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8610010030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23,900</w:t>
            </w:r>
          </w:p>
        </w:tc>
      </w:tr>
      <w:tr w:rsidR="00596924" w:rsidRPr="006C4870" w:rsidTr="00621C85">
        <w:trPr>
          <w:trHeight w:val="34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577,870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577,870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577,870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26,200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Другие вопросы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8610018000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26,200</w:t>
            </w:r>
          </w:p>
        </w:tc>
      </w:tr>
      <w:tr w:rsidR="00596924" w:rsidRPr="006C4870" w:rsidTr="00621C85">
        <w:trPr>
          <w:trHeight w:val="64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8610018000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26,200</w:t>
            </w:r>
          </w:p>
        </w:tc>
      </w:tr>
      <w:tr w:rsidR="00596924" w:rsidRPr="006C4870" w:rsidTr="00621C85">
        <w:trPr>
          <w:trHeight w:val="91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237,700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Мероприятия по наружному освещению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8620004120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237,700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8620004120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237,700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313,970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8630004130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313,970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8630004130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313,970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благоустройства в муниципальном образовании Чернохолуницкое сельское поселение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Мероприятия на реализацию природоохранных мероприятий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8630014030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0605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8630014030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100,000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186,100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6C4870">
              <w:rPr>
                <w:b/>
                <w:bCs/>
                <w:sz w:val="28"/>
                <w:szCs w:val="28"/>
              </w:rPr>
              <w:t>186,100</w:t>
            </w:r>
          </w:p>
        </w:tc>
      </w:tr>
      <w:tr w:rsidR="00596924" w:rsidRPr="006C4870" w:rsidTr="00621C85">
        <w:trPr>
          <w:trHeight w:val="765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Муниципальная программа "Развитие муниципального образования Чернохолуницкое сельское поселение Омутнинского района Кировской области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8600000000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186,100</w:t>
            </w:r>
          </w:p>
        </w:tc>
      </w:tr>
      <w:tr w:rsidR="00596924" w:rsidRPr="006C4870" w:rsidTr="00621C85">
        <w:trPr>
          <w:trHeight w:val="51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Подпрограмма "Развитие муниципального управления на 2020-2027 годы"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8610000000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186,100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8610019010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000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186,100</w:t>
            </w:r>
          </w:p>
        </w:tc>
      </w:tr>
      <w:tr w:rsidR="00596924" w:rsidRPr="006C4870" w:rsidTr="00621C85">
        <w:trPr>
          <w:trHeight w:val="300"/>
        </w:trPr>
        <w:tc>
          <w:tcPr>
            <w:tcW w:w="7230" w:type="dxa"/>
            <w:hideMark/>
          </w:tcPr>
          <w:p w:rsidR="00596924" w:rsidRPr="006C4870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986</w:t>
            </w:r>
          </w:p>
        </w:tc>
        <w:tc>
          <w:tcPr>
            <w:tcW w:w="1701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8610019010</w:t>
            </w:r>
          </w:p>
        </w:tc>
        <w:tc>
          <w:tcPr>
            <w:tcW w:w="1560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596924" w:rsidRPr="006C4870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C4870">
              <w:rPr>
                <w:sz w:val="28"/>
                <w:szCs w:val="28"/>
              </w:rPr>
              <w:t>186,100</w:t>
            </w:r>
          </w:p>
        </w:tc>
      </w:tr>
    </w:tbl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 w:rsidRPr="00BC1B85">
        <w:rPr>
          <w:sz w:val="24"/>
          <w:szCs w:val="24"/>
        </w:rPr>
        <w:t>Приложение 11</w:t>
      </w: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 w:rsidRPr="00BC1B85">
        <w:rPr>
          <w:sz w:val="24"/>
          <w:szCs w:val="24"/>
        </w:rPr>
        <w:t>УТВЕРЖДЕНО</w:t>
      </w: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 w:rsidRPr="00BC1B85">
        <w:rPr>
          <w:sz w:val="24"/>
          <w:szCs w:val="24"/>
        </w:rPr>
        <w:t>решением Чернохолуницкой</w:t>
      </w: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 w:rsidRPr="00BC1B85">
        <w:rPr>
          <w:sz w:val="24"/>
          <w:szCs w:val="24"/>
        </w:rPr>
        <w:t>сельской Думы</w:t>
      </w:r>
      <w:r>
        <w:rPr>
          <w:sz w:val="24"/>
          <w:szCs w:val="24"/>
        </w:rPr>
        <w:t xml:space="preserve"> </w:t>
      </w:r>
      <w:r w:rsidRPr="00BC1B85">
        <w:rPr>
          <w:sz w:val="24"/>
          <w:szCs w:val="24"/>
        </w:rPr>
        <w:t>от 20.12.2024 №17</w:t>
      </w: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proofErr w:type="gramStart"/>
      <w:r w:rsidRPr="00BC1B85">
        <w:rPr>
          <w:sz w:val="24"/>
          <w:szCs w:val="24"/>
        </w:rPr>
        <w:t>(в редакции решения</w:t>
      </w:r>
      <w:proofErr w:type="gramEnd"/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 w:rsidRPr="00BC1B85">
        <w:rPr>
          <w:sz w:val="24"/>
          <w:szCs w:val="24"/>
        </w:rPr>
        <w:t>Чернохолуницкой сельской Думы</w:t>
      </w:r>
    </w:p>
    <w:p w:rsidR="00596924" w:rsidRPr="00BC1B85" w:rsidRDefault="00596924" w:rsidP="00596924">
      <w:pPr>
        <w:spacing w:before="0" w:after="0"/>
        <w:ind w:left="10773"/>
        <w:rPr>
          <w:sz w:val="24"/>
          <w:szCs w:val="24"/>
        </w:rPr>
      </w:pPr>
      <w:r>
        <w:rPr>
          <w:sz w:val="24"/>
          <w:szCs w:val="24"/>
        </w:rPr>
        <w:t>от 13.02.2025 № 3</w:t>
      </w:r>
      <w:r w:rsidRPr="00BC1B85">
        <w:rPr>
          <w:sz w:val="24"/>
          <w:szCs w:val="24"/>
        </w:rPr>
        <w:t>)</w:t>
      </w:r>
    </w:p>
    <w:p w:rsidR="00596924" w:rsidRDefault="00596924" w:rsidP="00596924">
      <w:pPr>
        <w:spacing w:before="0" w:after="0"/>
        <w:rPr>
          <w:sz w:val="28"/>
          <w:szCs w:val="28"/>
        </w:rPr>
      </w:pP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BC1B85">
        <w:rPr>
          <w:b/>
          <w:bCs/>
          <w:sz w:val="28"/>
          <w:szCs w:val="28"/>
        </w:rPr>
        <w:t>ИСТОЧНИКИ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BC1B85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596924" w:rsidRDefault="00596924" w:rsidP="00596924">
      <w:pPr>
        <w:spacing w:before="0" w:after="0"/>
        <w:jc w:val="center"/>
        <w:rPr>
          <w:b/>
          <w:bCs/>
          <w:sz w:val="28"/>
          <w:szCs w:val="28"/>
        </w:rPr>
      </w:pPr>
      <w:r w:rsidRPr="00BC1B85">
        <w:rPr>
          <w:b/>
          <w:bCs/>
          <w:sz w:val="28"/>
          <w:szCs w:val="28"/>
        </w:rPr>
        <w:t>Чернохолуницкое сельское поселение Омутнинского района Кировской области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 w:rsidRPr="00BC1B85">
        <w:rPr>
          <w:b/>
          <w:bCs/>
          <w:sz w:val="28"/>
          <w:szCs w:val="28"/>
        </w:rPr>
        <w:t>на 2025 год</w:t>
      </w:r>
    </w:p>
    <w:p w:rsidR="00596924" w:rsidRDefault="00596924" w:rsidP="00596924">
      <w:pPr>
        <w:spacing w:before="0" w:after="0"/>
        <w:jc w:val="right"/>
        <w:rPr>
          <w:sz w:val="28"/>
          <w:szCs w:val="28"/>
        </w:rPr>
      </w:pPr>
      <w:r w:rsidRPr="00BC1B85">
        <w:rPr>
          <w:sz w:val="28"/>
          <w:szCs w:val="28"/>
        </w:rPr>
        <w:t>(</w:t>
      </w:r>
      <w:proofErr w:type="spellStart"/>
      <w:r w:rsidRPr="00BC1B85">
        <w:rPr>
          <w:sz w:val="28"/>
          <w:szCs w:val="28"/>
        </w:rPr>
        <w:t>тысч</w:t>
      </w:r>
      <w:proofErr w:type="spellEnd"/>
      <w:r w:rsidRPr="00BC1B85">
        <w:rPr>
          <w:sz w:val="28"/>
          <w:szCs w:val="28"/>
        </w:rPr>
        <w:t>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4253"/>
        <w:gridCol w:w="3256"/>
      </w:tblGrid>
      <w:tr w:rsidR="00596924" w:rsidRPr="00BC1B85" w:rsidTr="00621C85">
        <w:trPr>
          <w:trHeight w:val="736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56" w:type="dxa"/>
            <w:hideMark/>
          </w:tcPr>
          <w:p w:rsidR="00596924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 xml:space="preserve">Уточненный </w:t>
            </w:r>
            <w:r>
              <w:rPr>
                <w:sz w:val="28"/>
                <w:szCs w:val="28"/>
              </w:rPr>
              <w:t>план</w:t>
            </w:r>
          </w:p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на 2025 год</w:t>
            </w:r>
          </w:p>
        </w:tc>
      </w:tr>
      <w:tr w:rsidR="00596924" w:rsidRPr="00BC1B85" w:rsidTr="00621C85">
        <w:trPr>
          <w:trHeight w:val="855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Источники внутре</w:t>
            </w:r>
            <w:r>
              <w:rPr>
                <w:b/>
                <w:bCs/>
                <w:sz w:val="28"/>
                <w:szCs w:val="28"/>
              </w:rPr>
              <w:t xml:space="preserve">ннего финансирования дефицитов </w:t>
            </w:r>
            <w:r w:rsidRPr="00BC1B85">
              <w:rPr>
                <w:b/>
                <w:bCs/>
                <w:sz w:val="28"/>
                <w:szCs w:val="28"/>
              </w:rPr>
              <w:t>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3256" w:type="dxa"/>
            <w:vMerge w:val="restart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921,327</w:t>
            </w:r>
          </w:p>
        </w:tc>
      </w:tr>
      <w:tr w:rsidR="00596924" w:rsidRPr="00BC1B85" w:rsidTr="00621C85">
        <w:trPr>
          <w:trHeight w:val="375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в том числе: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  <w:vMerge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6924" w:rsidRPr="00BC1B85" w:rsidTr="00621C85">
        <w:trPr>
          <w:trHeight w:val="735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921,327</w:t>
            </w:r>
          </w:p>
        </w:tc>
      </w:tr>
      <w:tr w:rsidR="00596924" w:rsidRPr="00BC1B85" w:rsidTr="00621C85">
        <w:trPr>
          <w:trHeight w:val="45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8 476,120</w:t>
            </w:r>
          </w:p>
        </w:tc>
      </w:tr>
      <w:tr w:rsidR="00596924" w:rsidRPr="00BC1B85" w:rsidTr="00621C85">
        <w:trPr>
          <w:trHeight w:val="42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8 476,120</w:t>
            </w:r>
          </w:p>
        </w:tc>
      </w:tr>
      <w:tr w:rsidR="00596924" w:rsidRPr="00BC1B85" w:rsidTr="00621C85">
        <w:trPr>
          <w:trHeight w:val="75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8 476,120</w:t>
            </w:r>
          </w:p>
        </w:tc>
      </w:tr>
      <w:tr w:rsidR="00596924" w:rsidRPr="00BC1B85" w:rsidTr="00621C85">
        <w:trPr>
          <w:trHeight w:val="78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986 01 05 02 01 10 0000 510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8 476,120</w:t>
            </w:r>
          </w:p>
        </w:tc>
      </w:tr>
      <w:tr w:rsidR="00596924" w:rsidRPr="00BC1B85" w:rsidTr="00621C85">
        <w:trPr>
          <w:trHeight w:val="39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BC1B85"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9 397,447</w:t>
            </w:r>
          </w:p>
        </w:tc>
      </w:tr>
      <w:tr w:rsidR="00596924" w:rsidRPr="00BC1B85" w:rsidTr="00621C85">
        <w:trPr>
          <w:trHeight w:val="48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9 397,447</w:t>
            </w:r>
          </w:p>
        </w:tc>
      </w:tr>
      <w:tr w:rsidR="00596924" w:rsidRPr="00BC1B85" w:rsidTr="00621C85">
        <w:trPr>
          <w:trHeight w:val="66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4253" w:type="dxa"/>
            <w:noWrap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9 397,447</w:t>
            </w:r>
          </w:p>
        </w:tc>
      </w:tr>
      <w:tr w:rsidR="00596924" w:rsidRPr="00BC1B85" w:rsidTr="00621C85">
        <w:trPr>
          <w:trHeight w:val="720"/>
        </w:trPr>
        <w:tc>
          <w:tcPr>
            <w:tcW w:w="7054" w:type="dxa"/>
            <w:hideMark/>
          </w:tcPr>
          <w:p w:rsidR="00596924" w:rsidRPr="00BC1B85" w:rsidRDefault="00596924" w:rsidP="00621C85">
            <w:pPr>
              <w:spacing w:before="0" w:after="0"/>
              <w:ind w:firstLine="709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noWrap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986 01 05 02 01 10 0000 610</w:t>
            </w:r>
          </w:p>
        </w:tc>
        <w:tc>
          <w:tcPr>
            <w:tcW w:w="3256" w:type="dxa"/>
            <w:hideMark/>
          </w:tcPr>
          <w:p w:rsidR="00596924" w:rsidRPr="00BC1B85" w:rsidRDefault="00596924" w:rsidP="00621C85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C1B85">
              <w:rPr>
                <w:sz w:val="28"/>
                <w:szCs w:val="28"/>
              </w:rPr>
              <w:t>9 397,447</w:t>
            </w:r>
          </w:p>
        </w:tc>
      </w:tr>
    </w:tbl>
    <w:p w:rsidR="00596924" w:rsidRDefault="00596924" w:rsidP="00596924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</w:p>
    <w:p w:rsidR="00596924" w:rsidRDefault="00596924" w:rsidP="00596924">
      <w:pPr>
        <w:spacing w:before="0" w:after="0"/>
        <w:jc w:val="center"/>
        <w:rPr>
          <w:sz w:val="28"/>
          <w:szCs w:val="28"/>
        </w:rPr>
      </w:pPr>
    </w:p>
    <w:p w:rsidR="00596924" w:rsidRDefault="00596924" w:rsidP="00596924">
      <w:pPr>
        <w:spacing w:before="0" w:after="0"/>
        <w:rPr>
          <w:sz w:val="28"/>
          <w:szCs w:val="28"/>
        </w:rPr>
        <w:sectPr w:rsidR="00596924" w:rsidSect="006C48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7F28" w:rsidRDefault="00EF7F28" w:rsidP="00596924">
      <w:bookmarkStart w:id="0" w:name="_GoBack"/>
      <w:bookmarkEnd w:id="0"/>
    </w:p>
    <w:sectPr w:rsidR="00EF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9E7"/>
    <w:multiLevelType w:val="hybridMultilevel"/>
    <w:tmpl w:val="90B2725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51"/>
    <w:rsid w:val="00596924"/>
    <w:rsid w:val="00A94551"/>
    <w:rsid w:val="00E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24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6924"/>
  </w:style>
  <w:style w:type="paragraph" w:styleId="a4">
    <w:name w:val="No Spacing"/>
    <w:link w:val="a3"/>
    <w:uiPriority w:val="1"/>
    <w:qFormat/>
    <w:rsid w:val="00596924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9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96924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locked/>
    <w:rsid w:val="00596924"/>
    <w:rPr>
      <w:sz w:val="18"/>
      <w:szCs w:val="24"/>
      <w:lang w:eastAsia="ru-RU"/>
    </w:rPr>
  </w:style>
  <w:style w:type="paragraph" w:styleId="20">
    <w:name w:val="Body Text 2"/>
    <w:basedOn w:val="a"/>
    <w:link w:val="2"/>
    <w:uiPriority w:val="99"/>
    <w:rsid w:val="00596924"/>
    <w:pPr>
      <w:widowControl/>
      <w:autoSpaceDE/>
      <w:autoSpaceDN/>
      <w:adjustRightInd/>
      <w:spacing w:before="0" w:after="0"/>
      <w:jc w:val="left"/>
    </w:pPr>
    <w:rPr>
      <w:rFonts w:asciiTheme="minorHAnsi" w:eastAsiaTheme="minorHAnsi" w:hAnsiTheme="minorHAnsi" w:cstheme="minorBidi"/>
      <w:sz w:val="18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596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24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96924"/>
  </w:style>
  <w:style w:type="paragraph" w:styleId="a4">
    <w:name w:val="No Spacing"/>
    <w:link w:val="a3"/>
    <w:uiPriority w:val="1"/>
    <w:qFormat/>
    <w:rsid w:val="00596924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9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96924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2 Знак"/>
    <w:link w:val="20"/>
    <w:uiPriority w:val="99"/>
    <w:locked/>
    <w:rsid w:val="00596924"/>
    <w:rPr>
      <w:sz w:val="18"/>
      <w:szCs w:val="24"/>
      <w:lang w:eastAsia="ru-RU"/>
    </w:rPr>
  </w:style>
  <w:style w:type="paragraph" w:styleId="20">
    <w:name w:val="Body Text 2"/>
    <w:basedOn w:val="a"/>
    <w:link w:val="2"/>
    <w:uiPriority w:val="99"/>
    <w:rsid w:val="00596924"/>
    <w:pPr>
      <w:widowControl/>
      <w:autoSpaceDE/>
      <w:autoSpaceDN/>
      <w:adjustRightInd/>
      <w:spacing w:before="0" w:after="0"/>
      <w:jc w:val="left"/>
    </w:pPr>
    <w:rPr>
      <w:rFonts w:asciiTheme="minorHAnsi" w:eastAsiaTheme="minorHAnsi" w:hAnsiTheme="minorHAnsi" w:cstheme="minorBidi"/>
      <w:sz w:val="18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59692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3301</Words>
  <Characters>18822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2025-02-13T06:36:00Z</dcterms:created>
  <dcterms:modified xsi:type="dcterms:W3CDTF">2025-02-13T06:38:00Z</dcterms:modified>
</cp:coreProperties>
</file>