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91" w:rsidRPr="0004773B" w:rsidRDefault="00F41591" w:rsidP="00F41591">
      <w:pPr>
        <w:spacing w:before="0" w:after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552450"/>
            <wp:effectExtent l="0" t="0" r="9525" b="0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91" w:rsidRPr="00E60A0C" w:rsidRDefault="00F41591" w:rsidP="00F41591">
      <w:pPr>
        <w:spacing w:before="0" w:after="0"/>
        <w:jc w:val="center"/>
        <w:rPr>
          <w:b/>
          <w:sz w:val="28"/>
          <w:szCs w:val="28"/>
        </w:rPr>
      </w:pPr>
      <w:r w:rsidRPr="00E60A0C">
        <w:rPr>
          <w:b/>
          <w:sz w:val="28"/>
          <w:szCs w:val="28"/>
        </w:rPr>
        <w:t>КИРОВСКАЯ ОБЛАСТЬ</w:t>
      </w:r>
    </w:p>
    <w:p w:rsidR="00F41591" w:rsidRPr="00E60A0C" w:rsidRDefault="00F41591" w:rsidP="00F41591">
      <w:pPr>
        <w:spacing w:before="0" w:after="0"/>
        <w:jc w:val="center"/>
        <w:rPr>
          <w:b/>
          <w:sz w:val="28"/>
          <w:szCs w:val="28"/>
        </w:rPr>
      </w:pPr>
      <w:r w:rsidRPr="00E60A0C">
        <w:rPr>
          <w:b/>
          <w:sz w:val="28"/>
          <w:szCs w:val="28"/>
        </w:rPr>
        <w:t>ОМУТНИНСКИЙ РАЙОН</w:t>
      </w:r>
    </w:p>
    <w:p w:rsidR="00F41591" w:rsidRPr="00E60A0C" w:rsidRDefault="00F41591" w:rsidP="00F41591">
      <w:pPr>
        <w:spacing w:before="0" w:after="0"/>
        <w:jc w:val="center"/>
        <w:rPr>
          <w:b/>
          <w:sz w:val="28"/>
          <w:szCs w:val="28"/>
        </w:rPr>
      </w:pPr>
      <w:r w:rsidRPr="00E60A0C">
        <w:rPr>
          <w:b/>
          <w:sz w:val="28"/>
          <w:szCs w:val="28"/>
        </w:rPr>
        <w:t>ЧЕРНОХОЛУНИЦКАЯ СЕЛЬСКАЯ ДУМА</w:t>
      </w:r>
    </w:p>
    <w:p w:rsidR="00F41591" w:rsidRPr="00E60A0C" w:rsidRDefault="00F41591" w:rsidP="00F41591">
      <w:pPr>
        <w:spacing w:before="0" w:after="0"/>
        <w:jc w:val="center"/>
        <w:rPr>
          <w:b/>
          <w:sz w:val="28"/>
          <w:szCs w:val="28"/>
        </w:rPr>
      </w:pPr>
      <w:r w:rsidRPr="00E60A0C">
        <w:rPr>
          <w:b/>
          <w:sz w:val="28"/>
          <w:szCs w:val="28"/>
        </w:rPr>
        <w:t>Пятого созыва</w:t>
      </w:r>
    </w:p>
    <w:p w:rsidR="00F41591" w:rsidRPr="00E60A0C" w:rsidRDefault="00F41591" w:rsidP="00F41591">
      <w:pPr>
        <w:widowControl/>
        <w:autoSpaceDE/>
        <w:autoSpaceDN/>
        <w:adjustRightInd/>
        <w:spacing w:before="0" w:after="0"/>
        <w:rPr>
          <w:color w:val="000000"/>
          <w:sz w:val="28"/>
          <w:szCs w:val="28"/>
        </w:rPr>
      </w:pPr>
    </w:p>
    <w:p w:rsidR="00F41591" w:rsidRPr="00E60A0C" w:rsidRDefault="00F41591" w:rsidP="00F41591">
      <w:pPr>
        <w:widowControl/>
        <w:autoSpaceDE/>
        <w:autoSpaceDN/>
        <w:adjustRightInd/>
        <w:spacing w:before="0" w:after="0"/>
        <w:jc w:val="center"/>
        <w:rPr>
          <w:b/>
          <w:bCs/>
          <w:sz w:val="28"/>
          <w:szCs w:val="28"/>
        </w:rPr>
      </w:pPr>
      <w:proofErr w:type="gramStart"/>
      <w:r w:rsidRPr="00E60A0C">
        <w:rPr>
          <w:b/>
          <w:bCs/>
          <w:sz w:val="28"/>
          <w:szCs w:val="28"/>
        </w:rPr>
        <w:t>Р</w:t>
      </w:r>
      <w:proofErr w:type="gramEnd"/>
      <w:r w:rsidRPr="00E60A0C">
        <w:rPr>
          <w:b/>
          <w:bCs/>
          <w:sz w:val="28"/>
          <w:szCs w:val="28"/>
        </w:rPr>
        <w:t xml:space="preserve"> Е Ш Е Н И Е</w:t>
      </w:r>
    </w:p>
    <w:p w:rsidR="00F41591" w:rsidRPr="00E60A0C" w:rsidRDefault="00F41591" w:rsidP="00F41591">
      <w:pPr>
        <w:widowControl/>
        <w:autoSpaceDE/>
        <w:autoSpaceDN/>
        <w:adjustRightInd/>
        <w:spacing w:before="0" w:after="0"/>
        <w:rPr>
          <w:sz w:val="28"/>
          <w:szCs w:val="28"/>
        </w:rPr>
      </w:pPr>
      <w:r>
        <w:rPr>
          <w:sz w:val="28"/>
          <w:szCs w:val="28"/>
        </w:rPr>
        <w:t>28.11.2024                                                                                                              № 15</w:t>
      </w:r>
    </w:p>
    <w:p w:rsidR="00F41591" w:rsidRPr="00E60A0C" w:rsidRDefault="00F41591" w:rsidP="00F41591">
      <w:pPr>
        <w:widowControl/>
        <w:autoSpaceDE/>
        <w:autoSpaceDN/>
        <w:adjustRightInd/>
        <w:spacing w:before="0" w:after="0"/>
        <w:jc w:val="center"/>
        <w:rPr>
          <w:color w:val="000000"/>
          <w:sz w:val="28"/>
          <w:szCs w:val="28"/>
        </w:rPr>
      </w:pPr>
      <w:r w:rsidRPr="00E60A0C">
        <w:rPr>
          <w:color w:val="000000"/>
          <w:sz w:val="28"/>
          <w:szCs w:val="28"/>
        </w:rPr>
        <w:t>пос. Черная Холуница</w:t>
      </w:r>
    </w:p>
    <w:p w:rsidR="00F41591" w:rsidRPr="00F41591" w:rsidRDefault="00F41591" w:rsidP="00F41591">
      <w:pPr>
        <w:widowControl/>
        <w:autoSpaceDE/>
        <w:autoSpaceDN/>
        <w:adjustRightInd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591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Чернохолуницкой сельской Думы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591">
        <w:rPr>
          <w:rFonts w:ascii="Times New Roman" w:hAnsi="Times New Roman" w:cs="Times New Roman"/>
          <w:b/>
          <w:sz w:val="26"/>
          <w:szCs w:val="26"/>
        </w:rPr>
        <w:t>от 20.12.2023 № 26</w:t>
      </w:r>
    </w:p>
    <w:p w:rsidR="00F41591" w:rsidRPr="00F41591" w:rsidRDefault="00F41591" w:rsidP="00F41591">
      <w:pPr>
        <w:spacing w:before="0" w:after="0"/>
        <w:rPr>
          <w:sz w:val="26"/>
          <w:szCs w:val="26"/>
        </w:rPr>
      </w:pP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Уставом Чернохолуницкого сельского поселения Омутнинского района Кировской области, Положением «О бюджетном процессе в муниципальном образовании Чернохолуницкое сельское поселение Омутнинского района Кировской области» Чернохолуницкая сельская Дума РЕШИЛА: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1. Внести в решение о бюджете Чернохолуницкой сельской Думы от 20.12.2023 г № 26 «О бюджете муниципального образования Чернохолуницкое сельское поселение Омутнинского района Кировской области на 2024 год и плановый период 2025-2026 годов» (далее – Решение) следующие изменения: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1.1 Пункт 1 изложить в следующей редакции: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«1. Утвердить: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1.1 Основные характеристики бюджета муниципального образования Чернохолуницкое сельское поселение Омутнинского района Кировской области на 2024 год.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 xml:space="preserve">1) общий объем доходов бюджета в сумме </w:t>
      </w:r>
      <w:r w:rsidRPr="00F41591">
        <w:rPr>
          <w:rFonts w:ascii="Times New Roman" w:hAnsi="Times New Roman" w:cs="Times New Roman"/>
          <w:b/>
          <w:sz w:val="26"/>
          <w:szCs w:val="26"/>
        </w:rPr>
        <w:t>12 929,955</w:t>
      </w:r>
      <w:r w:rsidRPr="00F41591">
        <w:rPr>
          <w:rFonts w:ascii="Times New Roman" w:hAnsi="Times New Roman" w:cs="Times New Roman"/>
          <w:sz w:val="26"/>
          <w:szCs w:val="26"/>
        </w:rPr>
        <w:t xml:space="preserve"> </w:t>
      </w:r>
      <w:r w:rsidRPr="00F41591">
        <w:rPr>
          <w:rFonts w:ascii="Times New Roman" w:hAnsi="Times New Roman" w:cs="Times New Roman"/>
          <w:b/>
          <w:sz w:val="26"/>
          <w:szCs w:val="26"/>
        </w:rPr>
        <w:t>тыс. рублей;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в сумме </w:t>
      </w:r>
      <w:r w:rsidRPr="00F41591">
        <w:rPr>
          <w:rFonts w:ascii="Times New Roman" w:hAnsi="Times New Roman" w:cs="Times New Roman"/>
          <w:b/>
          <w:sz w:val="26"/>
          <w:szCs w:val="26"/>
        </w:rPr>
        <w:t>13 821,651</w:t>
      </w:r>
      <w:r w:rsidRPr="00F41591">
        <w:rPr>
          <w:rFonts w:ascii="Times New Roman" w:hAnsi="Times New Roman" w:cs="Times New Roman"/>
          <w:sz w:val="26"/>
          <w:szCs w:val="26"/>
        </w:rPr>
        <w:t xml:space="preserve"> </w:t>
      </w:r>
      <w:r w:rsidRPr="00F41591">
        <w:rPr>
          <w:rFonts w:ascii="Times New Roman" w:hAnsi="Times New Roman" w:cs="Times New Roman"/>
          <w:b/>
          <w:sz w:val="26"/>
          <w:szCs w:val="26"/>
        </w:rPr>
        <w:t>тыс. рублей;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 xml:space="preserve">3) дефицит бюджета в сумме </w:t>
      </w:r>
      <w:r w:rsidRPr="00F41591">
        <w:rPr>
          <w:rFonts w:ascii="Times New Roman" w:hAnsi="Times New Roman" w:cs="Times New Roman"/>
          <w:b/>
          <w:sz w:val="26"/>
          <w:szCs w:val="26"/>
        </w:rPr>
        <w:t>891,696 тыс. рублей».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1.2. Приложение № 3 изложить в новой редакции. Прилагается;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1.3. Приложение № 5 изложить в новой редакции. Прилагается;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1.4. Приложение № 7 изложить в новой редакции. Прилагается;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1.5. Приложение № 9 изложить в новой редакции. Прилагается;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1.6. Приложение №11 изложить в новой редакции. Прилагается.</w:t>
      </w:r>
    </w:p>
    <w:p w:rsidR="00F41591" w:rsidRPr="00F41591" w:rsidRDefault="00F41591" w:rsidP="00F41591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2. Настоящее решение обнародовать путем размещения информации на стендах и общественных местах и на Интернет – официальном сайте муниципального образования Чернохолуницкое сельское поселение Омутнинского района Кировской области.</w:t>
      </w:r>
    </w:p>
    <w:p w:rsidR="00F41591" w:rsidRPr="00F41591" w:rsidRDefault="00F41591" w:rsidP="00F41591">
      <w:pPr>
        <w:spacing w:before="0" w:after="0"/>
        <w:rPr>
          <w:sz w:val="26"/>
          <w:szCs w:val="26"/>
        </w:rPr>
      </w:pPr>
    </w:p>
    <w:p w:rsidR="00F41591" w:rsidRPr="00F41591" w:rsidRDefault="00F41591" w:rsidP="00F41591">
      <w:pPr>
        <w:spacing w:before="0" w:after="0"/>
        <w:rPr>
          <w:sz w:val="26"/>
          <w:szCs w:val="26"/>
        </w:rPr>
      </w:pPr>
    </w:p>
    <w:p w:rsidR="00F41591" w:rsidRPr="00F41591" w:rsidRDefault="00F41591" w:rsidP="00F41591">
      <w:pPr>
        <w:shd w:val="clear" w:color="auto" w:fill="FFFFFF"/>
        <w:spacing w:before="0" w:after="0"/>
        <w:rPr>
          <w:color w:val="000000"/>
          <w:sz w:val="26"/>
          <w:szCs w:val="26"/>
        </w:rPr>
      </w:pPr>
      <w:r w:rsidRPr="00F41591">
        <w:rPr>
          <w:color w:val="000000"/>
          <w:sz w:val="26"/>
          <w:szCs w:val="26"/>
        </w:rPr>
        <w:t xml:space="preserve">Председатель </w:t>
      </w:r>
      <w:r w:rsidRPr="00F41591">
        <w:rPr>
          <w:sz w:val="26"/>
          <w:szCs w:val="26"/>
        </w:rPr>
        <w:t>Чернохолуницкой сельской Думы</w:t>
      </w:r>
    </w:p>
    <w:p w:rsidR="00F41591" w:rsidRPr="00F41591" w:rsidRDefault="00F41591" w:rsidP="00F41591">
      <w:pPr>
        <w:pStyle w:val="af2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Глава Чернохолуницкого  сельского поселения                                              Ю.А.Шитов</w:t>
      </w:r>
    </w:p>
    <w:p w:rsidR="00F41591" w:rsidRPr="00F41591" w:rsidRDefault="00F41591" w:rsidP="00F41591">
      <w:pPr>
        <w:pStyle w:val="af2"/>
        <w:rPr>
          <w:rFonts w:ascii="Times New Roman" w:hAnsi="Times New Roman" w:cs="Times New Roman"/>
          <w:sz w:val="24"/>
          <w:szCs w:val="24"/>
        </w:rPr>
        <w:sectPr w:rsidR="00F41591" w:rsidRPr="00F41591" w:rsidSect="001D65CE">
          <w:pgSz w:w="11907" w:h="16840" w:code="9"/>
          <w:pgMar w:top="1418" w:right="567" w:bottom="1134" w:left="1701" w:header="720" w:footer="720" w:gutter="0"/>
          <w:cols w:space="708"/>
          <w:noEndnote/>
          <w:titlePg/>
          <w:docGrid w:linePitch="78"/>
        </w:sectPr>
      </w:pPr>
    </w:p>
    <w:p w:rsidR="00F41591" w:rsidRPr="00F41591" w:rsidRDefault="00F41591" w:rsidP="00F41591">
      <w:pPr>
        <w:pStyle w:val="af2"/>
        <w:ind w:left="10206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10206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41591" w:rsidRPr="00F41591" w:rsidRDefault="00F41591" w:rsidP="00F41591">
      <w:pPr>
        <w:pStyle w:val="af2"/>
        <w:ind w:left="10206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10206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УТВЕРЖДЕНО</w:t>
      </w:r>
    </w:p>
    <w:p w:rsidR="00F41591" w:rsidRPr="00F41591" w:rsidRDefault="00F41591" w:rsidP="00F41591">
      <w:pPr>
        <w:pStyle w:val="af2"/>
        <w:ind w:left="10206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10206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решением Чернохолуницкой</w:t>
      </w:r>
    </w:p>
    <w:p w:rsidR="00F41591" w:rsidRPr="00F41591" w:rsidRDefault="00F41591" w:rsidP="00F41591">
      <w:pPr>
        <w:pStyle w:val="af2"/>
        <w:ind w:left="10206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сельской Думы от 20.12.2023 № 26</w:t>
      </w:r>
    </w:p>
    <w:p w:rsidR="00F41591" w:rsidRPr="00F41591" w:rsidRDefault="00F41591" w:rsidP="00F41591">
      <w:pPr>
        <w:pStyle w:val="af2"/>
        <w:ind w:left="10206"/>
        <w:rPr>
          <w:rFonts w:ascii="Times New Roman" w:hAnsi="Times New Roman" w:cs="Times New Roman"/>
          <w:sz w:val="24"/>
          <w:szCs w:val="24"/>
        </w:rPr>
      </w:pPr>
      <w:proofErr w:type="gramStart"/>
      <w:r w:rsidRPr="00F41591">
        <w:rPr>
          <w:rFonts w:ascii="Times New Roman" w:hAnsi="Times New Roman" w:cs="Times New Roman"/>
          <w:sz w:val="24"/>
          <w:szCs w:val="24"/>
        </w:rPr>
        <w:t>(в редакции решения Чернохолуницкой</w:t>
      </w:r>
      <w:proofErr w:type="gramEnd"/>
    </w:p>
    <w:p w:rsidR="00F41591" w:rsidRPr="00F41591" w:rsidRDefault="00F41591" w:rsidP="00F41591">
      <w:pPr>
        <w:pStyle w:val="af2"/>
        <w:ind w:left="10206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сельской Думы от 28.11.2024 № 15)</w:t>
      </w:r>
    </w:p>
    <w:p w:rsidR="00F41591" w:rsidRPr="00F41591" w:rsidRDefault="00F41591" w:rsidP="00F4159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91">
        <w:rPr>
          <w:rFonts w:ascii="Times New Roman" w:hAnsi="Times New Roman" w:cs="Times New Roman"/>
          <w:b/>
          <w:bCs/>
          <w:sz w:val="24"/>
          <w:szCs w:val="24"/>
        </w:rPr>
        <w:t>ОБЪЕМЫ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591">
        <w:rPr>
          <w:rFonts w:ascii="Times New Roman" w:hAnsi="Times New Roman" w:cs="Times New Roman"/>
          <w:b/>
          <w:bCs/>
          <w:sz w:val="24"/>
          <w:szCs w:val="24"/>
        </w:rPr>
        <w:t>поступления доходов бюджета муниципального образования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591">
        <w:rPr>
          <w:rFonts w:ascii="Times New Roman" w:hAnsi="Times New Roman" w:cs="Times New Roman"/>
          <w:b/>
          <w:bCs/>
          <w:sz w:val="24"/>
          <w:szCs w:val="24"/>
        </w:rPr>
        <w:t>Чернохолуницкое сельское поселение Омутнинского района Кировской области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91">
        <w:rPr>
          <w:rFonts w:ascii="Times New Roman" w:hAnsi="Times New Roman" w:cs="Times New Roman"/>
          <w:b/>
          <w:bCs/>
          <w:sz w:val="24"/>
          <w:szCs w:val="24"/>
        </w:rPr>
        <w:t>на 2024 год</w:t>
      </w:r>
    </w:p>
    <w:p w:rsidR="00F41591" w:rsidRPr="00F41591" w:rsidRDefault="00F41591" w:rsidP="00F41591">
      <w:pPr>
        <w:pStyle w:val="af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16"/>
        <w:gridCol w:w="696"/>
        <w:gridCol w:w="635"/>
        <w:gridCol w:w="9082"/>
        <w:gridCol w:w="1397"/>
      </w:tblGrid>
      <w:tr w:rsidR="00F41591" w:rsidRPr="00F41591" w:rsidTr="00110C04">
        <w:trPr>
          <w:trHeight w:val="824"/>
        </w:trPr>
        <w:tc>
          <w:tcPr>
            <w:tcW w:w="3323" w:type="dxa"/>
            <w:gridSpan w:val="4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397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рублей)</w:t>
            </w:r>
          </w:p>
        </w:tc>
      </w:tr>
      <w:tr w:rsidR="00F41591" w:rsidRPr="00F41591" w:rsidTr="00110C04">
        <w:trPr>
          <w:trHeight w:val="46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1000000000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1 264,900</w:t>
            </w:r>
          </w:p>
        </w:tc>
      </w:tr>
      <w:tr w:rsidR="00F41591" w:rsidRPr="00F41591" w:rsidTr="00110C04">
        <w:trPr>
          <w:trHeight w:val="43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1010000000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369,000</w:t>
            </w:r>
          </w:p>
        </w:tc>
      </w:tr>
      <w:tr w:rsidR="00F41591" w:rsidRPr="00F41591" w:rsidTr="00110C04">
        <w:trPr>
          <w:trHeight w:val="37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1010200001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369,000</w:t>
            </w:r>
          </w:p>
        </w:tc>
      </w:tr>
      <w:tr w:rsidR="00F41591" w:rsidRPr="00F41591" w:rsidTr="00110C04">
        <w:trPr>
          <w:trHeight w:val="657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1030000000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ТОВАРЫ (РАБОТЫ</w:t>
            </w:r>
            <w:proofErr w:type="gramStart"/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СЛУГИ), РЕАЛИЗУЕМЫЕ НА ТЕРРИТОРИИ РОССИЙСКОЙ ФЕДЕРАЦИИ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631,400</w:t>
            </w:r>
          </w:p>
        </w:tc>
      </w:tr>
      <w:tr w:rsidR="00F41591" w:rsidRPr="00F41591" w:rsidTr="00110C04">
        <w:trPr>
          <w:trHeight w:val="69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1030200001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631,400</w:t>
            </w:r>
          </w:p>
        </w:tc>
      </w:tr>
      <w:tr w:rsidR="00F41591" w:rsidRPr="00F41591" w:rsidTr="00110C04">
        <w:trPr>
          <w:trHeight w:val="46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1060000000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103,000</w:t>
            </w:r>
          </w:p>
        </w:tc>
      </w:tr>
      <w:tr w:rsidR="00F41591" w:rsidRPr="00F41591" w:rsidTr="00110C04">
        <w:trPr>
          <w:trHeight w:val="43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1060100000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44,000</w:t>
            </w:r>
          </w:p>
        </w:tc>
      </w:tr>
      <w:tr w:rsidR="00F41591" w:rsidRPr="00F41591" w:rsidTr="00110C04">
        <w:trPr>
          <w:trHeight w:val="49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1060600000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59,000</w:t>
            </w:r>
          </w:p>
        </w:tc>
      </w:tr>
      <w:tr w:rsidR="00F41591" w:rsidRPr="00F41591" w:rsidTr="00110C04">
        <w:trPr>
          <w:trHeight w:val="510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1080000000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3,300</w:t>
            </w:r>
          </w:p>
        </w:tc>
      </w:tr>
      <w:tr w:rsidR="00F41591" w:rsidRPr="00F41591" w:rsidTr="00110C04">
        <w:trPr>
          <w:trHeight w:val="609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1080400001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 консульскими учреждениями Российской Федерации)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</w:tr>
      <w:tr w:rsidR="00F41591" w:rsidRPr="00F41591" w:rsidTr="00110C04">
        <w:trPr>
          <w:trHeight w:val="703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143,200</w:t>
            </w:r>
          </w:p>
        </w:tc>
      </w:tr>
      <w:tr w:rsidR="00F41591" w:rsidRPr="00F41591" w:rsidTr="00110C04">
        <w:trPr>
          <w:trHeight w:val="1266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1110500000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143,200</w:t>
            </w:r>
          </w:p>
        </w:tc>
      </w:tr>
      <w:tr w:rsidR="00F41591" w:rsidRPr="00F41591" w:rsidTr="00110C04">
        <w:trPr>
          <w:trHeight w:val="703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1130000000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F41591" w:rsidRPr="00F41591" w:rsidTr="00110C04">
        <w:trPr>
          <w:trHeight w:val="41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1130200000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82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F41591" w:rsidRPr="00F41591" w:rsidTr="00110C04">
        <w:trPr>
          <w:trHeight w:val="420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2000000000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11 665,055</w:t>
            </w:r>
          </w:p>
        </w:tc>
      </w:tr>
      <w:tr w:rsidR="00F41591" w:rsidRPr="00F41591" w:rsidTr="00110C04">
        <w:trPr>
          <w:trHeight w:val="55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2020000000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11 665,055</w:t>
            </w:r>
          </w:p>
        </w:tc>
      </w:tr>
      <w:tr w:rsidR="00F41591" w:rsidRPr="00F41591" w:rsidTr="00110C04">
        <w:trPr>
          <w:trHeight w:val="407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2021000000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1 121,038</w:t>
            </w:r>
          </w:p>
        </w:tc>
      </w:tr>
      <w:tr w:rsidR="00F41591" w:rsidRPr="00F41591" w:rsidTr="00110C04">
        <w:trPr>
          <w:trHeight w:val="697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2021600100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1 096,300</w:t>
            </w:r>
          </w:p>
        </w:tc>
      </w:tr>
      <w:tr w:rsidR="00F41591" w:rsidRPr="00F41591" w:rsidTr="00110C04">
        <w:trPr>
          <w:trHeight w:val="707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2021600110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1 096,300</w:t>
            </w:r>
          </w:p>
        </w:tc>
      </w:tr>
      <w:tr w:rsidR="00F41591" w:rsidRPr="00F41591" w:rsidTr="00110C04">
        <w:trPr>
          <w:trHeight w:val="688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2021600110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1 096,300</w:t>
            </w:r>
          </w:p>
        </w:tc>
      </w:tr>
      <w:tr w:rsidR="00F41591" w:rsidRPr="00F41591" w:rsidTr="00110C04">
        <w:trPr>
          <w:trHeight w:val="712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2021654910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24,738</w:t>
            </w:r>
          </w:p>
        </w:tc>
      </w:tr>
      <w:tr w:rsidR="00F41591" w:rsidRPr="00F41591" w:rsidTr="00110C04">
        <w:trPr>
          <w:trHeight w:val="71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2021654910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24,738</w:t>
            </w:r>
          </w:p>
        </w:tc>
      </w:tr>
      <w:tr w:rsidR="00F41591" w:rsidRPr="00F41591" w:rsidTr="00110C04">
        <w:trPr>
          <w:trHeight w:val="683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2022000000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6 109,700</w:t>
            </w:r>
          </w:p>
        </w:tc>
      </w:tr>
      <w:tr w:rsidR="00F41591" w:rsidRPr="00F41591" w:rsidTr="00110C04">
        <w:trPr>
          <w:trHeight w:val="707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2022555500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921,700</w:t>
            </w:r>
          </w:p>
        </w:tc>
      </w:tr>
      <w:tr w:rsidR="00F41591" w:rsidRPr="00F41591" w:rsidTr="00110C04">
        <w:trPr>
          <w:trHeight w:val="689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2022555510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921,700</w:t>
            </w:r>
          </w:p>
        </w:tc>
      </w:tr>
      <w:tr w:rsidR="00F41591" w:rsidRPr="00F41591" w:rsidTr="00110C04">
        <w:trPr>
          <w:trHeight w:val="571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2022555510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921,700</w:t>
            </w:r>
          </w:p>
        </w:tc>
      </w:tr>
      <w:tr w:rsidR="00F41591" w:rsidRPr="00F41591" w:rsidTr="00110C04">
        <w:trPr>
          <w:trHeight w:val="410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2022999900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5 188,000</w:t>
            </w:r>
          </w:p>
        </w:tc>
      </w:tr>
      <w:tr w:rsidR="00F41591" w:rsidRPr="00F41591" w:rsidTr="00110C04">
        <w:trPr>
          <w:trHeight w:val="41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2022999910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5 188,000</w:t>
            </w:r>
          </w:p>
        </w:tc>
      </w:tr>
      <w:tr w:rsidR="00F41591" w:rsidRPr="00F41591" w:rsidTr="00110C04">
        <w:trPr>
          <w:trHeight w:val="421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2022999910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5 188,000</w:t>
            </w:r>
          </w:p>
        </w:tc>
      </w:tr>
      <w:tr w:rsidR="00F41591" w:rsidRPr="00F41591" w:rsidTr="00110C04">
        <w:trPr>
          <w:trHeight w:val="413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2023000000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субъектов Российской Федерации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156,200</w:t>
            </w:r>
          </w:p>
        </w:tc>
      </w:tr>
      <w:tr w:rsidR="00F41591" w:rsidRPr="00F41591" w:rsidTr="00110C04">
        <w:trPr>
          <w:trHeight w:val="703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2023511800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156,200</w:t>
            </w:r>
          </w:p>
        </w:tc>
      </w:tr>
      <w:tr w:rsidR="00F41591" w:rsidRPr="00F41591" w:rsidTr="00110C04">
        <w:trPr>
          <w:trHeight w:val="968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2023511810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156,200</w:t>
            </w:r>
          </w:p>
        </w:tc>
      </w:tr>
      <w:tr w:rsidR="00F41591" w:rsidRPr="00F41591" w:rsidTr="00110C04">
        <w:trPr>
          <w:trHeight w:val="855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2023511810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156,200</w:t>
            </w:r>
          </w:p>
        </w:tc>
      </w:tr>
      <w:tr w:rsidR="00F41591" w:rsidRPr="00F41591" w:rsidTr="00110C04">
        <w:trPr>
          <w:trHeight w:val="399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2024000000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4 278,117</w:t>
            </w:r>
          </w:p>
        </w:tc>
      </w:tr>
      <w:tr w:rsidR="00F41591" w:rsidRPr="00F41591" w:rsidTr="00110C04">
        <w:trPr>
          <w:trHeight w:val="419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2024999910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4 278,117</w:t>
            </w:r>
          </w:p>
        </w:tc>
      </w:tr>
      <w:tr w:rsidR="00F41591" w:rsidRPr="00F41591" w:rsidTr="00110C04">
        <w:trPr>
          <w:trHeight w:val="431"/>
        </w:trPr>
        <w:tc>
          <w:tcPr>
            <w:tcW w:w="57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2024999910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8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sz w:val="24"/>
                <w:szCs w:val="24"/>
              </w:rPr>
              <w:t>4 278,117</w:t>
            </w:r>
          </w:p>
        </w:tc>
      </w:tr>
      <w:tr w:rsidR="00F41591" w:rsidRPr="00F41591" w:rsidTr="00110C04">
        <w:trPr>
          <w:trHeight w:val="410"/>
        </w:trPr>
        <w:tc>
          <w:tcPr>
            <w:tcW w:w="3323" w:type="dxa"/>
            <w:gridSpan w:val="4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82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591">
              <w:rPr>
                <w:rFonts w:ascii="Times New Roman" w:hAnsi="Times New Roman" w:cs="Times New Roman"/>
                <w:bCs/>
                <w:sz w:val="24"/>
                <w:szCs w:val="24"/>
              </w:rPr>
              <w:t>12 929,955</w:t>
            </w:r>
          </w:p>
        </w:tc>
      </w:tr>
    </w:tbl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___________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УТВЕРЖДЕНО</w:t>
      </w: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решением Чернохолуницкой</w:t>
      </w: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сельской Думы от 20.12.2023 № 26</w:t>
      </w: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591">
        <w:rPr>
          <w:rFonts w:ascii="Times New Roman" w:hAnsi="Times New Roman" w:cs="Times New Roman"/>
          <w:sz w:val="24"/>
          <w:szCs w:val="24"/>
        </w:rPr>
        <w:t>(в редакции решения Чернохолуницкой</w:t>
      </w:r>
      <w:proofErr w:type="gramEnd"/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сельской Думы от 28.11.2024 № 15)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по разделам и подразделам классификации расходов бюджетов на 2024 год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1701"/>
        <w:gridCol w:w="2410"/>
      </w:tblGrid>
      <w:tr w:rsidR="00F41591" w:rsidRPr="00F41591" w:rsidTr="00110C04">
        <w:trPr>
          <w:trHeight w:val="85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241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F41591" w:rsidRPr="00F41591" w:rsidTr="00110C04">
        <w:trPr>
          <w:trHeight w:val="49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41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13 821,651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3 128,927</w:t>
            </w:r>
          </w:p>
        </w:tc>
      </w:tr>
      <w:tr w:rsidR="00F41591" w:rsidRPr="00F41591" w:rsidTr="00110C04">
        <w:trPr>
          <w:trHeight w:val="600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734,120</w:t>
            </w:r>
          </w:p>
        </w:tc>
      </w:tr>
      <w:tr w:rsidR="00F41591" w:rsidRPr="00F41591" w:rsidTr="00110C04">
        <w:trPr>
          <w:trHeight w:val="960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2 022,874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371,933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156,200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156,200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2 022,264</w:t>
            </w:r>
          </w:p>
        </w:tc>
      </w:tr>
      <w:tr w:rsidR="00F41591" w:rsidRPr="00F41591" w:rsidTr="00110C04">
        <w:trPr>
          <w:trHeight w:val="510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2 022,264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6 456,984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6 427,184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29,800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1 596,559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1 596,559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270,617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270,617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190,100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186,100</w:t>
            </w:r>
          </w:p>
        </w:tc>
      </w:tr>
      <w:tr w:rsidR="00F41591" w:rsidRPr="00F41591" w:rsidTr="00110C04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</w:tr>
    </w:tbl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41591">
        <w:rPr>
          <w:rFonts w:ascii="Times New Roman" w:hAnsi="Times New Roman" w:cs="Times New Roman"/>
          <w:sz w:val="28"/>
          <w:szCs w:val="28"/>
        </w:rPr>
        <w:t>__________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УТВЕРЖДЕНО</w:t>
      </w: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решением Чернохолуницкой</w:t>
      </w: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сельской Думы от 20.12.2023 № 26</w:t>
      </w: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591">
        <w:rPr>
          <w:rFonts w:ascii="Times New Roman" w:hAnsi="Times New Roman" w:cs="Times New Roman"/>
          <w:sz w:val="24"/>
          <w:szCs w:val="24"/>
        </w:rPr>
        <w:t>(в редакции решения Чернохолуницкой</w:t>
      </w:r>
      <w:proofErr w:type="gramEnd"/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сельской Думы от 28.11.2024 №15)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1591">
        <w:rPr>
          <w:rFonts w:ascii="Times New Roman" w:hAnsi="Times New Roman" w:cs="Times New Roman"/>
          <w:b/>
          <w:bCs/>
          <w:sz w:val="26"/>
          <w:szCs w:val="26"/>
        </w:rPr>
        <w:t>РАСПРЕДЕЛЕНИЕ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1591">
        <w:rPr>
          <w:rFonts w:ascii="Times New Roman" w:hAnsi="Times New Roman" w:cs="Times New Roman"/>
          <w:b/>
          <w:bCs/>
          <w:sz w:val="26"/>
          <w:szCs w:val="26"/>
        </w:rPr>
        <w:t xml:space="preserve">по целевым статьям (муниципальным программам и подпрограммам) группам </w:t>
      </w:r>
      <w:proofErr w:type="gramStart"/>
      <w:r w:rsidRPr="00F41591">
        <w:rPr>
          <w:rFonts w:ascii="Times New Roman" w:hAnsi="Times New Roman" w:cs="Times New Roman"/>
          <w:b/>
          <w:bCs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F41591">
        <w:rPr>
          <w:rFonts w:ascii="Times New Roman" w:hAnsi="Times New Roman" w:cs="Times New Roman"/>
          <w:b/>
          <w:bCs/>
          <w:sz w:val="26"/>
          <w:szCs w:val="26"/>
        </w:rPr>
        <w:t xml:space="preserve"> Чернохолуницкое сельское поселение Омутнинского района Кировской области  на 2024 год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701"/>
        <w:gridCol w:w="1275"/>
        <w:gridCol w:w="2410"/>
      </w:tblGrid>
      <w:tr w:rsidR="00F41591" w:rsidRPr="00F41591" w:rsidTr="00110C04">
        <w:trPr>
          <w:trHeight w:val="855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1275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241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F41591" w:rsidRPr="00F41591" w:rsidTr="00110C04">
        <w:trPr>
          <w:trHeight w:val="585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13 821,651</w:t>
            </w:r>
          </w:p>
        </w:tc>
      </w:tr>
      <w:tr w:rsidR="00F41591" w:rsidRPr="00F41591" w:rsidTr="00110C04">
        <w:trPr>
          <w:trHeight w:val="765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12 870,601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Подпрограмма "Развитие муниципального управления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3 473,466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8610001020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721,100</w:t>
            </w:r>
          </w:p>
        </w:tc>
      </w:tr>
      <w:tr w:rsidR="00F41591" w:rsidRPr="00F41591" w:rsidTr="00110C04">
        <w:trPr>
          <w:trHeight w:val="102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721,100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2 319,062</w:t>
            </w:r>
          </w:p>
        </w:tc>
      </w:tr>
      <w:tr w:rsidR="00F41591" w:rsidRPr="00F41591" w:rsidTr="00110C04">
        <w:trPr>
          <w:trHeight w:val="102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1 672,900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643,762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2,400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8610007010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4,000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8610007010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4,000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8610007010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59,500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8610010010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59,500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6,500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8610010020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6,500</w:t>
            </w:r>
          </w:p>
        </w:tc>
      </w:tr>
      <w:tr w:rsidR="00F41591" w:rsidRPr="00F41591" w:rsidTr="00110C04">
        <w:trPr>
          <w:trHeight w:val="715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о(</w:t>
            </w:r>
            <w:proofErr w:type="gramEnd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8610010030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23,300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8610010030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23,300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153,904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149,377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4,527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Доплаты к пенсиям муниципальных служащих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8610019010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186,100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8610019010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  <w:tr w:rsidR="00F41591" w:rsidRPr="00F41591" w:rsidTr="00110C04">
        <w:trPr>
          <w:trHeight w:val="102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8620000000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1 486,816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в сфере дорожной деятельности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8620004020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1 147,984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8620004020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1 147,984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по наружному освещению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8620004120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252,832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8620004120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252,832</w:t>
            </w:r>
          </w:p>
        </w:tc>
      </w:tr>
      <w:tr w:rsidR="00F41591" w:rsidRPr="00F41591" w:rsidTr="00110C04">
        <w:trPr>
          <w:trHeight w:val="102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8620014010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85,000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8620014010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85,000</w:t>
            </w:r>
          </w:p>
        </w:tc>
      </w:tr>
      <w:tr w:rsidR="00F41591" w:rsidRPr="00F41591" w:rsidTr="00110C04">
        <w:trPr>
          <w:trHeight w:val="1275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Софинансирование</w:t>
            </w:r>
            <w:proofErr w:type="spellEnd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покрытий</w:t>
            </w:r>
            <w:proofErr w:type="gramEnd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автомобильных дорог общего пользования местного значения (сверх соглашения)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86200S5211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86200S5211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8630000000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513,917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8630004130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243,300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8630004130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243,300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Мероприятия на реализацию природоохранных мероприятий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8630014030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270,617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8630014030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270,617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Подпрограмма "О пожарной безопасности пос. Черная Холуница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8640000000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2 022,264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2 022,264</w:t>
            </w:r>
          </w:p>
        </w:tc>
      </w:tr>
      <w:tr w:rsidR="00F41591" w:rsidRPr="00F41591" w:rsidTr="00110C04">
        <w:trPr>
          <w:trHeight w:val="102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8640004040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1 766,800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8640004040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255,464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86Q0000000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5 374,138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86Q1455490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24,738</w:t>
            </w:r>
          </w:p>
        </w:tc>
      </w:tr>
      <w:tr w:rsidR="00F41591" w:rsidRPr="00F41591" w:rsidTr="00110C04">
        <w:trPr>
          <w:trHeight w:val="102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86Q1455490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24,738</w:t>
            </w:r>
          </w:p>
        </w:tc>
      </w:tr>
      <w:tr w:rsidR="00F41591" w:rsidRPr="00F41591" w:rsidTr="00110C04">
        <w:trPr>
          <w:trHeight w:val="765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86Q2051180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156,200</w:t>
            </w:r>
          </w:p>
        </w:tc>
      </w:tr>
      <w:tr w:rsidR="00F41591" w:rsidRPr="00F41591" w:rsidTr="00F41591">
        <w:trPr>
          <w:trHeight w:val="416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86Q2051180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156,200</w:t>
            </w:r>
          </w:p>
        </w:tc>
      </w:tr>
      <w:tr w:rsidR="00F41591" w:rsidRPr="00F41591" w:rsidTr="00110C04">
        <w:trPr>
          <w:trHeight w:val="102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покрытий</w:t>
            </w:r>
            <w:proofErr w:type="gramEnd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86Q2815210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5 188,000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86Q2815210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5 188,000</w:t>
            </w:r>
          </w:p>
        </w:tc>
      </w:tr>
      <w:tr w:rsidR="00F41591" w:rsidRPr="00F41591" w:rsidTr="00110C04">
        <w:trPr>
          <w:trHeight w:val="102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Софинансирование</w:t>
            </w:r>
            <w:proofErr w:type="spellEnd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покрытий</w:t>
            </w:r>
            <w:proofErr w:type="gramEnd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86Q28S5210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5,200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86Q28S5210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5,200</w:t>
            </w:r>
          </w:p>
        </w:tc>
      </w:tr>
      <w:tr w:rsidR="00F41591" w:rsidRPr="00F41591" w:rsidTr="00110C04">
        <w:trPr>
          <w:trHeight w:val="765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среды" на 2018-2026 годы на территории Чернохолуницкого сельского поселения Омутнинского района Кировской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951,050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8700018000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19,950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19,950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870F200000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931,100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870F255550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735,051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870F255550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735,051</w:t>
            </w:r>
          </w:p>
        </w:tc>
      </w:tr>
      <w:tr w:rsidR="00F41591" w:rsidRPr="00F41591" w:rsidTr="00110C04">
        <w:trPr>
          <w:trHeight w:val="30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870F2A5550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194,000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870F2A5550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194,000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Софинансирование</w:t>
            </w:r>
            <w:proofErr w:type="spellEnd"/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мероприятий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870F2S5550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2,049</w:t>
            </w:r>
          </w:p>
        </w:tc>
      </w:tr>
      <w:tr w:rsidR="00F41591" w:rsidRPr="00F41591" w:rsidTr="00110C04">
        <w:trPr>
          <w:trHeight w:val="510"/>
        </w:trPr>
        <w:tc>
          <w:tcPr>
            <w:tcW w:w="847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870F2S5550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2,049</w:t>
            </w:r>
          </w:p>
        </w:tc>
      </w:tr>
    </w:tbl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41591">
        <w:rPr>
          <w:rFonts w:ascii="Times New Roman" w:hAnsi="Times New Roman" w:cs="Times New Roman"/>
          <w:sz w:val="28"/>
          <w:szCs w:val="28"/>
        </w:rPr>
        <w:t>___________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УТВЕЖДЕНО</w:t>
      </w: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решением Чернохолуницкой</w:t>
      </w: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сельской Думы от 20.12.2023 № 26</w:t>
      </w:r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591">
        <w:rPr>
          <w:rFonts w:ascii="Times New Roman" w:hAnsi="Times New Roman" w:cs="Times New Roman"/>
          <w:sz w:val="24"/>
          <w:szCs w:val="24"/>
        </w:rPr>
        <w:t>(в редакции решения Чернохолуницкой</w:t>
      </w:r>
      <w:proofErr w:type="gramEnd"/>
    </w:p>
    <w:p w:rsidR="00F41591" w:rsidRPr="00F41591" w:rsidRDefault="00F41591" w:rsidP="00F41591">
      <w:pPr>
        <w:pStyle w:val="af2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F41591">
        <w:rPr>
          <w:rFonts w:ascii="Times New Roman" w:hAnsi="Times New Roman" w:cs="Times New Roman"/>
          <w:sz w:val="24"/>
          <w:szCs w:val="24"/>
        </w:rPr>
        <w:t>сельской Думы от 28.11.2024 № 15)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b/>
          <w:bCs/>
          <w:sz w:val="26"/>
          <w:szCs w:val="26"/>
        </w:rPr>
        <w:t>ВЕДОМСТВЕННАЯ СТРУКТУРА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1591">
        <w:rPr>
          <w:rFonts w:ascii="Times New Roman" w:hAnsi="Times New Roman" w:cs="Times New Roman"/>
          <w:b/>
          <w:bCs/>
          <w:sz w:val="26"/>
          <w:szCs w:val="26"/>
        </w:rPr>
        <w:t>расходов бюджета Чернохолуницкого сельского поселения Омутнинского  района Кировской области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b/>
          <w:bCs/>
          <w:sz w:val="26"/>
          <w:szCs w:val="26"/>
        </w:rPr>
        <w:t>на 2024 год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559"/>
        <w:gridCol w:w="1418"/>
        <w:gridCol w:w="1701"/>
        <w:gridCol w:w="1275"/>
        <w:gridCol w:w="1701"/>
      </w:tblGrid>
      <w:tr w:rsidR="00F41591" w:rsidRPr="00F41591" w:rsidTr="00F41591">
        <w:trPr>
          <w:trHeight w:val="62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701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1275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F41591" w:rsidRPr="00F41591" w:rsidTr="00110C04">
        <w:trPr>
          <w:trHeight w:val="54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701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13 821,651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муниципального образования Чернохолуницкое сельское поселение Омутнинского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13 821,651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3 128,927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734,120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734,120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721,100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721,100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721,100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86Q1400000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13,020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86Q1455490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13,020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86Q1455490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13,020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2 022,874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2 022,874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2 011,156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2 011,156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1 672,900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335,856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2,400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86Q1400000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11,718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86Q1455490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11,718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86Q1455490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11,718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8610007010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8610007010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371,933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371,933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371,933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307,906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8610001040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307,906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8610010010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59,500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8610010010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59,500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4,527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4,527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156,200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156,200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156,200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86Q2051180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156,200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86Q2051180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156,200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2 022,264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2 022,264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2 022,264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"О пожарной безопасности пос. Черная Холуница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8640000000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2 022,264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2 022,264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1 766,800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8640004040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255,464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6 456,984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6 427,184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6 427,184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1 233,984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дорожной деятельности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8620004020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1 147,984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8620004020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1 147,984</w:t>
            </w:r>
          </w:p>
        </w:tc>
      </w:tr>
      <w:tr w:rsidR="00F41591" w:rsidRPr="00F41591" w:rsidTr="00110C04">
        <w:trPr>
          <w:trHeight w:val="13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8620014010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85,000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8620014010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85,000</w:t>
            </w:r>
          </w:p>
        </w:tc>
      </w:tr>
      <w:tr w:rsidR="00F41591" w:rsidRPr="00F41591" w:rsidTr="00110C04">
        <w:trPr>
          <w:trHeight w:val="127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покрытий</w:t>
            </w:r>
            <w:proofErr w:type="gramEnd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местного значения (сверх соглашения)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86200S5211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86200S5211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1,000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покрытий</w:t>
            </w:r>
            <w:proofErr w:type="gramEnd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86Q2815210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5 188,000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86Q2815210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5 188,000</w:t>
            </w:r>
          </w:p>
        </w:tc>
      </w:tr>
      <w:tr w:rsidR="00F41591" w:rsidRPr="00F41591" w:rsidTr="00110C04">
        <w:trPr>
          <w:trHeight w:val="127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покрытий</w:t>
            </w:r>
            <w:proofErr w:type="gramEnd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86Q28S5210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5,200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86Q28S5210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5,200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29,800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29,800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29,800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8610010020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6,500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8610010020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6,500</w:t>
            </w:r>
          </w:p>
        </w:tc>
      </w:tr>
      <w:tr w:rsidR="00F41591" w:rsidRPr="00F41591" w:rsidTr="00F41591">
        <w:trPr>
          <w:trHeight w:val="1826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</w:t>
            </w: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8610010030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23,300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8610010030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23,300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1 596,559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1 596,559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645,509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149,377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149,377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149,377</w:t>
            </w:r>
          </w:p>
        </w:tc>
      </w:tr>
      <w:tr w:rsidR="00F41591" w:rsidRPr="00F41591" w:rsidTr="00110C04">
        <w:trPr>
          <w:trHeight w:val="102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252,832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Мероприятия по наружному освещению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8620004120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252,832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8620004120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252,832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8630000000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243,300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8630004130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243,300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8630004130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243,300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среды" на 2018-2026 годы на территории Чернохолуницкого сельского поселения Омутнинского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951,050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"Формирование современной городской среды" на 2018-2026 годы на территории Чернохолуницкого сельского поселения Омутнинского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19,950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Другие вопросы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19,950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8700018000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19,950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национального проекта "Жилье и городская среда"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931,100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Федеральный проект "Формирование комфортной городской среды"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931,100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870F255550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735,051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870F255550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735,051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870F2A5550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194,000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870F2A5550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194,000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F4159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870F2S5550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2,049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870F2S5550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2,049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270,617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270,617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270,617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8630000000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270,617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Мероприятия на реализацию природоохранных мероприятий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8630014030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270,617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8630014030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270,617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190,100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186,100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  <w:tr w:rsidR="00F41591" w:rsidRPr="00F41591" w:rsidTr="00110C04">
        <w:trPr>
          <w:trHeight w:val="510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Доплаты к пенсиям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8610019010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8610019010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186,100</w:t>
            </w:r>
          </w:p>
        </w:tc>
      </w:tr>
      <w:tr w:rsidR="00F41591" w:rsidRPr="00F41591" w:rsidTr="00110C04">
        <w:trPr>
          <w:trHeight w:val="31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4,000</w:t>
            </w:r>
          </w:p>
        </w:tc>
      </w:tr>
      <w:tr w:rsidR="00F41591" w:rsidRPr="00F41591" w:rsidTr="00110C04">
        <w:trPr>
          <w:trHeight w:val="76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8600000000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4,000</w:t>
            </w:r>
          </w:p>
        </w:tc>
      </w:tr>
      <w:tr w:rsidR="00F41591" w:rsidRPr="00F41591" w:rsidTr="00110C04">
        <w:trPr>
          <w:trHeight w:val="25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муниципального управления на 2020-2026 годы"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8610000000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4,000</w:t>
            </w:r>
          </w:p>
        </w:tc>
      </w:tr>
      <w:tr w:rsidR="00F41591" w:rsidRPr="00F41591" w:rsidTr="00110C04">
        <w:trPr>
          <w:trHeight w:val="255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8610007010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4,000</w:t>
            </w:r>
          </w:p>
        </w:tc>
      </w:tr>
      <w:tr w:rsidR="00F41591" w:rsidRPr="00F41591" w:rsidTr="00110C04">
        <w:trPr>
          <w:trHeight w:val="304"/>
        </w:trPr>
        <w:tc>
          <w:tcPr>
            <w:tcW w:w="7196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8610007010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591">
              <w:rPr>
                <w:rFonts w:ascii="Times New Roman" w:hAnsi="Times New Roman" w:cs="Times New Roman"/>
                <w:sz w:val="26"/>
                <w:szCs w:val="26"/>
              </w:rPr>
              <w:t>4,000</w:t>
            </w:r>
          </w:p>
        </w:tc>
      </w:tr>
    </w:tbl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41591">
        <w:rPr>
          <w:rFonts w:ascii="Times New Roman" w:hAnsi="Times New Roman" w:cs="Times New Roman"/>
          <w:sz w:val="28"/>
          <w:szCs w:val="28"/>
        </w:rPr>
        <w:t>_____________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6"/>
          <w:szCs w:val="26"/>
        </w:rPr>
      </w:pP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Приложение № 11</w:t>
      </w: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6"/>
          <w:szCs w:val="26"/>
        </w:rPr>
      </w:pP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УТВЕРЖДЕНО</w:t>
      </w: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6"/>
          <w:szCs w:val="26"/>
        </w:rPr>
      </w:pP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решением Чернохолуницкой</w:t>
      </w: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сельской Думы от 20.12.2023 № 26</w:t>
      </w:r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591">
        <w:rPr>
          <w:rFonts w:ascii="Times New Roman" w:hAnsi="Times New Roman" w:cs="Times New Roman"/>
          <w:sz w:val="26"/>
          <w:szCs w:val="26"/>
        </w:rPr>
        <w:t>(в редакции решения Чернохолуницкой</w:t>
      </w:r>
      <w:proofErr w:type="gramEnd"/>
    </w:p>
    <w:p w:rsidR="00F41591" w:rsidRPr="00F41591" w:rsidRDefault="00F41591" w:rsidP="00F41591">
      <w:pPr>
        <w:pStyle w:val="af2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F41591">
        <w:rPr>
          <w:rFonts w:ascii="Times New Roman" w:hAnsi="Times New Roman" w:cs="Times New Roman"/>
          <w:sz w:val="26"/>
          <w:szCs w:val="26"/>
        </w:rPr>
        <w:t>сельской Думы от 28.11.2024 № 15)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41591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41591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591">
        <w:rPr>
          <w:rFonts w:ascii="Times New Roman" w:hAnsi="Times New Roman" w:cs="Times New Roman"/>
          <w:b/>
          <w:bCs/>
          <w:sz w:val="28"/>
          <w:szCs w:val="28"/>
        </w:rPr>
        <w:t>Чернохолуницкое сельское поселение Омутнинского района Кировской области</w:t>
      </w:r>
    </w:p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41591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F41591" w:rsidRPr="00F41591" w:rsidRDefault="00F41591" w:rsidP="00F41591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F41591">
        <w:rPr>
          <w:rFonts w:ascii="Times New Roman" w:hAnsi="Times New Roman" w:cs="Times New Roman"/>
          <w:sz w:val="28"/>
          <w:szCs w:val="28"/>
        </w:rPr>
        <w:t>(тыс. рублей)</w:t>
      </w:r>
    </w:p>
    <w:p w:rsidR="00F41591" w:rsidRPr="00F41591" w:rsidRDefault="00F41591" w:rsidP="00F41591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4253"/>
        <w:gridCol w:w="3260"/>
      </w:tblGrid>
      <w:tr w:rsidR="00F41591" w:rsidRPr="00F41591" w:rsidTr="00110C04">
        <w:trPr>
          <w:trHeight w:val="754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Уточненный план на 2024 год</w:t>
            </w:r>
          </w:p>
        </w:tc>
      </w:tr>
      <w:tr w:rsidR="00F41591" w:rsidRPr="00F41591" w:rsidTr="00110C04">
        <w:trPr>
          <w:trHeight w:val="855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891,696</w:t>
            </w:r>
          </w:p>
        </w:tc>
      </w:tr>
      <w:tr w:rsidR="00F41591" w:rsidRPr="00F41591" w:rsidTr="00110C04">
        <w:trPr>
          <w:trHeight w:val="375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1591" w:rsidRPr="00F41591" w:rsidTr="00110C04">
        <w:trPr>
          <w:trHeight w:val="735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891,696</w:t>
            </w:r>
          </w:p>
        </w:tc>
      </w:tr>
      <w:tr w:rsidR="00F41591" w:rsidRPr="00F41591" w:rsidTr="00110C04">
        <w:trPr>
          <w:trHeight w:val="450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12 929,955</w:t>
            </w:r>
          </w:p>
        </w:tc>
      </w:tr>
      <w:tr w:rsidR="00F41591" w:rsidRPr="00F41591" w:rsidTr="00110C04">
        <w:trPr>
          <w:trHeight w:val="420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12 929,955</w:t>
            </w:r>
          </w:p>
        </w:tc>
      </w:tr>
      <w:tr w:rsidR="00F41591" w:rsidRPr="00F41591" w:rsidTr="00110C04">
        <w:trPr>
          <w:trHeight w:val="750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12 929,955</w:t>
            </w:r>
          </w:p>
        </w:tc>
      </w:tr>
      <w:tr w:rsidR="00F41591" w:rsidRPr="00F41591" w:rsidTr="00110C04">
        <w:trPr>
          <w:trHeight w:val="780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986 01 05 02 01 10 0000 510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12 929,955</w:t>
            </w:r>
          </w:p>
        </w:tc>
      </w:tr>
      <w:tr w:rsidR="00F41591" w:rsidRPr="00F41591" w:rsidTr="00110C04">
        <w:trPr>
          <w:trHeight w:val="390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13 821,651</w:t>
            </w:r>
          </w:p>
        </w:tc>
      </w:tr>
      <w:tr w:rsidR="00F41591" w:rsidRPr="00F41591" w:rsidTr="00110C04">
        <w:trPr>
          <w:trHeight w:val="480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4253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13 821,651</w:t>
            </w:r>
          </w:p>
        </w:tc>
      </w:tr>
      <w:tr w:rsidR="00F41591" w:rsidRPr="00F41591" w:rsidTr="00110C04">
        <w:trPr>
          <w:trHeight w:val="660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13 821,651</w:t>
            </w:r>
          </w:p>
        </w:tc>
      </w:tr>
      <w:tr w:rsidR="00F41591" w:rsidRPr="00F41591" w:rsidTr="00110C04">
        <w:trPr>
          <w:trHeight w:val="720"/>
        </w:trPr>
        <w:tc>
          <w:tcPr>
            <w:tcW w:w="6912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986 01 05 02 01 10 0000 610</w:t>
            </w:r>
          </w:p>
        </w:tc>
        <w:tc>
          <w:tcPr>
            <w:tcW w:w="3260" w:type="dxa"/>
            <w:shd w:val="clear" w:color="auto" w:fill="auto"/>
            <w:hideMark/>
          </w:tcPr>
          <w:p w:rsidR="00F41591" w:rsidRPr="00F41591" w:rsidRDefault="00F41591" w:rsidP="00110C0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591">
              <w:rPr>
                <w:rFonts w:ascii="Times New Roman" w:hAnsi="Times New Roman" w:cs="Times New Roman"/>
                <w:sz w:val="28"/>
                <w:szCs w:val="28"/>
              </w:rPr>
              <w:t>13 821,651</w:t>
            </w:r>
          </w:p>
        </w:tc>
      </w:tr>
    </w:tbl>
    <w:p w:rsidR="00F41591" w:rsidRPr="00F41591" w:rsidRDefault="00F41591" w:rsidP="00F4159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F41591">
        <w:rPr>
          <w:rFonts w:ascii="Times New Roman" w:hAnsi="Times New Roman" w:cs="Times New Roman"/>
          <w:sz w:val="28"/>
          <w:szCs w:val="28"/>
        </w:rPr>
        <w:t>_____________</w:t>
      </w: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F41591" w:rsidRPr="00F41591" w:rsidRDefault="00F41591" w:rsidP="00F41591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F41591" w:rsidRPr="00F41591" w:rsidSect="001E6237">
          <w:pgSz w:w="16840" w:h="11907" w:orient="landscape" w:code="9"/>
          <w:pgMar w:top="567" w:right="1134" w:bottom="1701" w:left="1418" w:header="720" w:footer="720" w:gutter="0"/>
          <w:cols w:space="708"/>
          <w:noEndnote/>
          <w:titlePg/>
          <w:docGrid w:linePitch="78"/>
        </w:sectPr>
      </w:pPr>
    </w:p>
    <w:p w:rsidR="009966D6" w:rsidRPr="00F41591" w:rsidRDefault="009966D6"/>
    <w:sectPr w:rsidR="009966D6" w:rsidRPr="00F4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A54"/>
    <w:multiLevelType w:val="hybridMultilevel"/>
    <w:tmpl w:val="BFC2EC90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D6C09E7"/>
    <w:multiLevelType w:val="hybridMultilevel"/>
    <w:tmpl w:val="90B272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9F5227"/>
    <w:multiLevelType w:val="multilevel"/>
    <w:tmpl w:val="DD5E1C72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79C4D4E"/>
    <w:multiLevelType w:val="hybridMultilevel"/>
    <w:tmpl w:val="761CB24E"/>
    <w:lvl w:ilvl="0" w:tplc="A14E9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585B5D"/>
    <w:multiLevelType w:val="hybridMultilevel"/>
    <w:tmpl w:val="8D30EF80"/>
    <w:lvl w:ilvl="0" w:tplc="6B5AE9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7E2F50"/>
    <w:multiLevelType w:val="singleLevel"/>
    <w:tmpl w:val="EEB2AA8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31BF34C3"/>
    <w:multiLevelType w:val="hybridMultilevel"/>
    <w:tmpl w:val="3940C282"/>
    <w:lvl w:ilvl="0" w:tplc="B1C8E2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3E6016FD"/>
    <w:multiLevelType w:val="multilevel"/>
    <w:tmpl w:val="AFD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4FD96D09"/>
    <w:multiLevelType w:val="hybridMultilevel"/>
    <w:tmpl w:val="84AEA218"/>
    <w:lvl w:ilvl="0" w:tplc="FFFFFFFF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241E5"/>
    <w:multiLevelType w:val="singleLevel"/>
    <w:tmpl w:val="8452BD3A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60473F0E"/>
    <w:multiLevelType w:val="singleLevel"/>
    <w:tmpl w:val="5CBC1250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>
    <w:nsid w:val="62A5121F"/>
    <w:multiLevelType w:val="hybridMultilevel"/>
    <w:tmpl w:val="7E82D2EA"/>
    <w:lvl w:ilvl="0" w:tplc="18641776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43B53B5"/>
    <w:multiLevelType w:val="singleLevel"/>
    <w:tmpl w:val="3B22D28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3">
    <w:nsid w:val="74E7213E"/>
    <w:multiLevelType w:val="singleLevel"/>
    <w:tmpl w:val="1D94FA7E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2D"/>
    <w:rsid w:val="009966D6"/>
    <w:rsid w:val="00A3402D"/>
    <w:rsid w:val="00F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9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159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1591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15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1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41591"/>
    <w:pPr>
      <w:widowControl w:val="0"/>
      <w:autoSpaceDE w:val="0"/>
      <w:autoSpaceDN w:val="0"/>
      <w:adjustRightInd w:val="0"/>
      <w:spacing w:before="157" w:after="157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159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59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41591"/>
    <w:pPr>
      <w:widowControl w:val="0"/>
      <w:autoSpaceDE w:val="0"/>
      <w:autoSpaceDN w:val="0"/>
      <w:adjustRightInd w:val="0"/>
      <w:spacing w:before="157" w:after="157" w:line="240" w:lineRule="auto"/>
      <w:ind w:right="19772"/>
      <w:jc w:val="both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rsid w:val="00F41591"/>
    <w:pPr>
      <w:widowControl/>
      <w:autoSpaceDE/>
      <w:autoSpaceDN/>
      <w:adjustRightInd/>
      <w:ind w:firstLine="85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41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41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 Знак Знак Знак Знак Знак"/>
    <w:basedOn w:val="a"/>
    <w:rsid w:val="00F4159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Subtitle"/>
    <w:basedOn w:val="a"/>
    <w:link w:val="a8"/>
    <w:uiPriority w:val="11"/>
    <w:qFormat/>
    <w:rsid w:val="00F4159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uiPriority w:val="11"/>
    <w:rsid w:val="00F41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1"/>
    <w:basedOn w:val="a"/>
    <w:rsid w:val="00F4159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rsid w:val="00F4159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header"/>
    <w:basedOn w:val="a"/>
    <w:link w:val="aa"/>
    <w:rsid w:val="00F415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1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41591"/>
  </w:style>
  <w:style w:type="paragraph" w:styleId="ac">
    <w:name w:val="footer"/>
    <w:basedOn w:val="a"/>
    <w:link w:val="ad"/>
    <w:rsid w:val="00F415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41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F4159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F415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15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F415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F41591"/>
    <w:rPr>
      <w:color w:val="0000FF"/>
      <w:u w:val="single"/>
    </w:rPr>
  </w:style>
  <w:style w:type="character" w:customStyle="1" w:styleId="af1">
    <w:name w:val="Без интервала Знак"/>
    <w:link w:val="af2"/>
    <w:uiPriority w:val="1"/>
    <w:locked/>
    <w:rsid w:val="00F41591"/>
  </w:style>
  <w:style w:type="paragraph" w:styleId="af2">
    <w:name w:val="No Spacing"/>
    <w:link w:val="af1"/>
    <w:uiPriority w:val="1"/>
    <w:qFormat/>
    <w:rsid w:val="00F41591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ntStyle11">
    <w:name w:val="Font Style11"/>
    <w:rsid w:val="00F41591"/>
    <w:rPr>
      <w:rFonts w:ascii="Times New Roman" w:hAnsi="Times New Roman" w:cs="Times New Roman" w:hint="default"/>
      <w:sz w:val="26"/>
      <w:szCs w:val="26"/>
    </w:rPr>
  </w:style>
  <w:style w:type="paragraph" w:styleId="af3">
    <w:name w:val="Balloon Text"/>
    <w:basedOn w:val="a"/>
    <w:link w:val="af4"/>
    <w:uiPriority w:val="99"/>
    <w:rsid w:val="00F415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F4159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415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1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FollowedHyperlink"/>
    <w:uiPriority w:val="99"/>
    <w:unhideWhenUsed/>
    <w:rsid w:val="00F41591"/>
    <w:rPr>
      <w:color w:val="800080"/>
      <w:u w:val="single"/>
    </w:rPr>
  </w:style>
  <w:style w:type="paragraph" w:customStyle="1" w:styleId="xl91">
    <w:name w:val="xl91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4">
    <w:name w:val="xl94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F41591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F41591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F4159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F4159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F41591"/>
  </w:style>
  <w:style w:type="paragraph" w:styleId="af6">
    <w:name w:val="Body Text"/>
    <w:aliases w:val="бпОсновной текст,body text"/>
    <w:basedOn w:val="a"/>
    <w:link w:val="af7"/>
    <w:qFormat/>
    <w:rsid w:val="00F41591"/>
    <w:pPr>
      <w:widowControl/>
      <w:autoSpaceDE/>
      <w:autoSpaceDN/>
      <w:adjustRightInd/>
      <w:spacing w:before="0" w:after="120"/>
      <w:jc w:val="left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aliases w:val="бпОсновной текст Знак,body text Знак"/>
    <w:basedOn w:val="a0"/>
    <w:link w:val="af6"/>
    <w:rsid w:val="00F415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114">
    <w:name w:val="xl114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4159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9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159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1591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15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1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41591"/>
    <w:pPr>
      <w:widowControl w:val="0"/>
      <w:autoSpaceDE w:val="0"/>
      <w:autoSpaceDN w:val="0"/>
      <w:adjustRightInd w:val="0"/>
      <w:spacing w:before="157" w:after="157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159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59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41591"/>
    <w:pPr>
      <w:widowControl w:val="0"/>
      <w:autoSpaceDE w:val="0"/>
      <w:autoSpaceDN w:val="0"/>
      <w:adjustRightInd w:val="0"/>
      <w:spacing w:before="157" w:after="157" w:line="240" w:lineRule="auto"/>
      <w:ind w:right="19772"/>
      <w:jc w:val="both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rsid w:val="00F41591"/>
    <w:pPr>
      <w:widowControl/>
      <w:autoSpaceDE/>
      <w:autoSpaceDN/>
      <w:adjustRightInd/>
      <w:ind w:firstLine="85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41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41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 Знак Знак Знак Знак Знак"/>
    <w:basedOn w:val="a"/>
    <w:rsid w:val="00F4159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Subtitle"/>
    <w:basedOn w:val="a"/>
    <w:link w:val="a8"/>
    <w:uiPriority w:val="11"/>
    <w:qFormat/>
    <w:rsid w:val="00F4159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uiPriority w:val="11"/>
    <w:rsid w:val="00F41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1"/>
    <w:basedOn w:val="a"/>
    <w:rsid w:val="00F4159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rsid w:val="00F4159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header"/>
    <w:basedOn w:val="a"/>
    <w:link w:val="aa"/>
    <w:rsid w:val="00F415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1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41591"/>
  </w:style>
  <w:style w:type="paragraph" w:styleId="ac">
    <w:name w:val="footer"/>
    <w:basedOn w:val="a"/>
    <w:link w:val="ad"/>
    <w:rsid w:val="00F415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41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F4159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F415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15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F415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F41591"/>
    <w:rPr>
      <w:color w:val="0000FF"/>
      <w:u w:val="single"/>
    </w:rPr>
  </w:style>
  <w:style w:type="character" w:customStyle="1" w:styleId="af1">
    <w:name w:val="Без интервала Знак"/>
    <w:link w:val="af2"/>
    <w:uiPriority w:val="1"/>
    <w:locked/>
    <w:rsid w:val="00F41591"/>
  </w:style>
  <w:style w:type="paragraph" w:styleId="af2">
    <w:name w:val="No Spacing"/>
    <w:link w:val="af1"/>
    <w:uiPriority w:val="1"/>
    <w:qFormat/>
    <w:rsid w:val="00F41591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ntStyle11">
    <w:name w:val="Font Style11"/>
    <w:rsid w:val="00F41591"/>
    <w:rPr>
      <w:rFonts w:ascii="Times New Roman" w:hAnsi="Times New Roman" w:cs="Times New Roman" w:hint="default"/>
      <w:sz w:val="26"/>
      <w:szCs w:val="26"/>
    </w:rPr>
  </w:style>
  <w:style w:type="paragraph" w:styleId="af3">
    <w:name w:val="Balloon Text"/>
    <w:basedOn w:val="a"/>
    <w:link w:val="af4"/>
    <w:uiPriority w:val="99"/>
    <w:rsid w:val="00F415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F4159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415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1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FollowedHyperlink"/>
    <w:uiPriority w:val="99"/>
    <w:unhideWhenUsed/>
    <w:rsid w:val="00F41591"/>
    <w:rPr>
      <w:color w:val="800080"/>
      <w:u w:val="single"/>
    </w:rPr>
  </w:style>
  <w:style w:type="paragraph" w:customStyle="1" w:styleId="xl91">
    <w:name w:val="xl91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4">
    <w:name w:val="xl94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F41591"/>
    <w:pPr>
      <w:widowControl/>
      <w:pBdr>
        <w:top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F415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F41591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F4159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F4159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F41591"/>
  </w:style>
  <w:style w:type="paragraph" w:styleId="af6">
    <w:name w:val="Body Text"/>
    <w:aliases w:val="бпОсновной текст,body text"/>
    <w:basedOn w:val="a"/>
    <w:link w:val="af7"/>
    <w:qFormat/>
    <w:rsid w:val="00F41591"/>
    <w:pPr>
      <w:widowControl/>
      <w:autoSpaceDE/>
      <w:autoSpaceDN/>
      <w:adjustRightInd/>
      <w:spacing w:before="0" w:after="120"/>
      <w:jc w:val="left"/>
    </w:pPr>
    <w:rPr>
      <w:sz w:val="24"/>
      <w:szCs w:val="24"/>
      <w:lang w:val="x-none" w:eastAsia="x-none"/>
    </w:rPr>
  </w:style>
  <w:style w:type="character" w:customStyle="1" w:styleId="af7">
    <w:name w:val="Основной текст Знак"/>
    <w:aliases w:val="бпОсновной текст Знак,body text Знак"/>
    <w:basedOn w:val="a0"/>
    <w:link w:val="af6"/>
    <w:rsid w:val="00F415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114">
    <w:name w:val="xl114"/>
    <w:basedOn w:val="a"/>
    <w:rsid w:val="00F41591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4159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4877</Words>
  <Characters>27800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2024-12-02T06:37:00Z</dcterms:created>
  <dcterms:modified xsi:type="dcterms:W3CDTF">2024-12-02T06:41:00Z</dcterms:modified>
</cp:coreProperties>
</file>