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15" w:rsidRDefault="00116B15" w:rsidP="00116B15">
      <w:pPr>
        <w:jc w:val="center"/>
        <w:rPr>
          <w:b/>
          <w:sz w:val="28"/>
          <w:szCs w:val="28"/>
        </w:rPr>
      </w:pPr>
      <w:r>
        <w:rPr>
          <w:noProof/>
          <w:sz w:val="28"/>
          <w:szCs w:val="28"/>
        </w:rPr>
        <w:drawing>
          <wp:inline distT="0" distB="0" distL="0" distR="0" wp14:anchorId="6713C91F" wp14:editId="7D17A1C5">
            <wp:extent cx="308610" cy="499745"/>
            <wp:effectExtent l="0" t="0" r="0" b="0"/>
            <wp:docPr id="49" name="Рисунок 49" descr="Чёрнохолуницкое СП герб контур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Чёрнохолуницкое СП герб контур пол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610" cy="499745"/>
                    </a:xfrm>
                    <a:prstGeom prst="rect">
                      <a:avLst/>
                    </a:prstGeom>
                    <a:noFill/>
                    <a:ln>
                      <a:noFill/>
                    </a:ln>
                  </pic:spPr>
                </pic:pic>
              </a:graphicData>
            </a:graphic>
          </wp:inline>
        </w:drawing>
      </w:r>
    </w:p>
    <w:p w:rsidR="00116B15" w:rsidRPr="00663320" w:rsidRDefault="00116B15" w:rsidP="00116B15">
      <w:pPr>
        <w:jc w:val="center"/>
        <w:rPr>
          <w:b/>
          <w:sz w:val="28"/>
          <w:szCs w:val="28"/>
        </w:rPr>
      </w:pPr>
      <w:r w:rsidRPr="00663320">
        <w:rPr>
          <w:b/>
          <w:sz w:val="28"/>
          <w:szCs w:val="28"/>
        </w:rPr>
        <w:t xml:space="preserve">АДМИНИСТРАЦИЯ  </w:t>
      </w:r>
    </w:p>
    <w:p w:rsidR="00116B15" w:rsidRPr="00663320" w:rsidRDefault="00116B15" w:rsidP="00116B15">
      <w:pPr>
        <w:jc w:val="center"/>
        <w:rPr>
          <w:b/>
          <w:sz w:val="28"/>
          <w:szCs w:val="28"/>
        </w:rPr>
      </w:pPr>
      <w:r w:rsidRPr="00663320">
        <w:rPr>
          <w:b/>
          <w:sz w:val="28"/>
          <w:szCs w:val="28"/>
        </w:rPr>
        <w:t>МУНИЦИПАЛЬНОГО ОБРАЗОВАНИЯ</w:t>
      </w:r>
    </w:p>
    <w:p w:rsidR="00116B15" w:rsidRPr="00663320" w:rsidRDefault="00116B15" w:rsidP="00116B15">
      <w:pPr>
        <w:jc w:val="center"/>
        <w:rPr>
          <w:b/>
          <w:sz w:val="28"/>
          <w:szCs w:val="28"/>
        </w:rPr>
      </w:pPr>
      <w:r w:rsidRPr="00663320">
        <w:rPr>
          <w:b/>
          <w:sz w:val="28"/>
          <w:szCs w:val="28"/>
        </w:rPr>
        <w:t>ЧЕРНОХОЛУНИЦКОЕ СЕЛЬСКОЕ  ПОСЕЛЕНИЕ</w:t>
      </w:r>
    </w:p>
    <w:p w:rsidR="00116B15" w:rsidRPr="00663320" w:rsidRDefault="00116B15" w:rsidP="00116B15">
      <w:pPr>
        <w:jc w:val="center"/>
        <w:rPr>
          <w:b/>
          <w:sz w:val="28"/>
          <w:szCs w:val="28"/>
        </w:rPr>
      </w:pPr>
      <w:r w:rsidRPr="00663320">
        <w:rPr>
          <w:b/>
          <w:sz w:val="28"/>
          <w:szCs w:val="28"/>
        </w:rPr>
        <w:t>ОМУТНИНСКОГО РАЙОНА КИРОВСКОЙ ОБЛАСТИ</w:t>
      </w:r>
    </w:p>
    <w:p w:rsidR="00116B15" w:rsidRDefault="00116B15" w:rsidP="00116B15">
      <w:pPr>
        <w:jc w:val="center"/>
        <w:rPr>
          <w:b/>
          <w:sz w:val="28"/>
          <w:szCs w:val="28"/>
        </w:rPr>
      </w:pPr>
    </w:p>
    <w:p w:rsidR="00116B15" w:rsidRPr="00663320" w:rsidRDefault="00116B15" w:rsidP="00116B15">
      <w:pPr>
        <w:jc w:val="center"/>
        <w:rPr>
          <w:b/>
          <w:sz w:val="28"/>
          <w:szCs w:val="28"/>
        </w:rPr>
      </w:pPr>
      <w:r w:rsidRPr="00663320">
        <w:rPr>
          <w:b/>
          <w:sz w:val="28"/>
          <w:szCs w:val="28"/>
        </w:rPr>
        <w:t>РАСПОРЯЖЕНИЕ</w:t>
      </w:r>
    </w:p>
    <w:p w:rsidR="00116B15" w:rsidRPr="00663320" w:rsidRDefault="00116B15" w:rsidP="00116B15">
      <w:pPr>
        <w:rPr>
          <w:sz w:val="28"/>
          <w:szCs w:val="28"/>
        </w:rPr>
      </w:pPr>
      <w:r w:rsidRPr="00663320">
        <w:rPr>
          <w:sz w:val="28"/>
          <w:szCs w:val="28"/>
        </w:rPr>
        <w:t xml:space="preserve">20.12.2023                                                                                                          </w:t>
      </w:r>
      <w:r>
        <w:rPr>
          <w:sz w:val="28"/>
          <w:szCs w:val="28"/>
        </w:rPr>
        <w:t>№ 49</w:t>
      </w:r>
    </w:p>
    <w:p w:rsidR="00116B15" w:rsidRDefault="00116B15" w:rsidP="00116B15">
      <w:pPr>
        <w:jc w:val="center"/>
        <w:rPr>
          <w:sz w:val="28"/>
          <w:szCs w:val="28"/>
        </w:rPr>
      </w:pPr>
      <w:r w:rsidRPr="00663320">
        <w:rPr>
          <w:sz w:val="28"/>
          <w:szCs w:val="28"/>
        </w:rPr>
        <w:t>пос. Черная Холуница</w:t>
      </w:r>
    </w:p>
    <w:p w:rsidR="00116B15" w:rsidRPr="00663320" w:rsidRDefault="00116B15" w:rsidP="00116B15">
      <w:pPr>
        <w:jc w:val="center"/>
        <w:rPr>
          <w:b/>
          <w:sz w:val="28"/>
          <w:szCs w:val="28"/>
        </w:rPr>
      </w:pPr>
    </w:p>
    <w:p w:rsidR="00116B15" w:rsidRPr="00663320" w:rsidRDefault="00116B15" w:rsidP="00116B15">
      <w:pPr>
        <w:jc w:val="center"/>
        <w:rPr>
          <w:b/>
          <w:sz w:val="28"/>
          <w:szCs w:val="28"/>
        </w:rPr>
      </w:pPr>
      <w:r w:rsidRPr="00663320">
        <w:rPr>
          <w:b/>
          <w:sz w:val="28"/>
          <w:szCs w:val="28"/>
        </w:rPr>
        <w:t>Об утверждении порядка применения бюджетной классификации</w:t>
      </w:r>
    </w:p>
    <w:p w:rsidR="00116B15" w:rsidRPr="00663320" w:rsidRDefault="00116B15" w:rsidP="00116B15">
      <w:pPr>
        <w:jc w:val="center"/>
        <w:rPr>
          <w:b/>
          <w:sz w:val="28"/>
          <w:szCs w:val="28"/>
        </w:rPr>
      </w:pPr>
      <w:r w:rsidRPr="00663320">
        <w:rPr>
          <w:b/>
          <w:sz w:val="28"/>
          <w:szCs w:val="28"/>
        </w:rPr>
        <w:t>Российской Федерации в части, относящейся к бюджету муниципального образования Чернохолуницкое сельское поселение Омутнинского района Кировской области</w:t>
      </w:r>
    </w:p>
    <w:p w:rsidR="00116B15" w:rsidRDefault="00116B15" w:rsidP="00116B15">
      <w:pPr>
        <w:rPr>
          <w:b/>
          <w:sz w:val="28"/>
          <w:szCs w:val="28"/>
        </w:rPr>
      </w:pPr>
    </w:p>
    <w:p w:rsidR="00116B15" w:rsidRDefault="00116B15" w:rsidP="00116B15">
      <w:pPr>
        <w:spacing w:line="276" w:lineRule="auto"/>
        <w:ind w:firstLine="900"/>
        <w:jc w:val="both"/>
        <w:rPr>
          <w:sz w:val="28"/>
          <w:szCs w:val="28"/>
        </w:rPr>
      </w:pPr>
      <w:r>
        <w:rPr>
          <w:sz w:val="28"/>
          <w:szCs w:val="28"/>
        </w:rPr>
        <w:t>В соответствии со статьями 9 и 21 Бюджетного кодекса Российской Федерации, статьей 16 Положения о бюджетном процессе в муниципальном образовании Чернохолуницкое сельское поселение Омутнинского района Кировской области:</w:t>
      </w:r>
    </w:p>
    <w:p w:rsidR="00116B15" w:rsidRDefault="00116B15" w:rsidP="00116B15">
      <w:pPr>
        <w:numPr>
          <w:ilvl w:val="0"/>
          <w:numId w:val="2"/>
        </w:numPr>
        <w:spacing w:line="276" w:lineRule="auto"/>
        <w:ind w:left="0" w:firstLine="900"/>
        <w:jc w:val="both"/>
        <w:rPr>
          <w:sz w:val="28"/>
          <w:szCs w:val="28"/>
        </w:rPr>
      </w:pPr>
      <w:r>
        <w:rPr>
          <w:sz w:val="28"/>
          <w:szCs w:val="28"/>
        </w:rPr>
        <w:t>Утвердить порядок применения бюджетной классификации Российской Федерации в части, относящейся к бюджету муниципального образования Чернохолуницкое сельское поселение Омутнинского района Кировской области согласно приложению.</w:t>
      </w:r>
    </w:p>
    <w:p w:rsidR="00116B15" w:rsidRDefault="00116B15" w:rsidP="00116B15">
      <w:pPr>
        <w:pStyle w:val="a9"/>
        <w:numPr>
          <w:ilvl w:val="0"/>
          <w:numId w:val="2"/>
        </w:numPr>
        <w:spacing w:line="276" w:lineRule="auto"/>
        <w:ind w:left="0" w:firstLine="900"/>
        <w:jc w:val="both"/>
        <w:rPr>
          <w:sz w:val="28"/>
          <w:szCs w:val="28"/>
        </w:rPr>
      </w:pPr>
      <w:r>
        <w:rPr>
          <w:sz w:val="28"/>
          <w:szCs w:val="28"/>
        </w:rPr>
        <w:t>Признать утратившим силу распоряжение администрации муниципального образования Чернохолуницкое сельское поселение Омутнинского района Кировской области от 27.11.2019 № 73.</w:t>
      </w:r>
    </w:p>
    <w:p w:rsidR="00116B15" w:rsidRDefault="00116B15" w:rsidP="00116B15">
      <w:pPr>
        <w:numPr>
          <w:ilvl w:val="0"/>
          <w:numId w:val="2"/>
        </w:numPr>
        <w:spacing w:line="276" w:lineRule="auto"/>
        <w:ind w:left="0" w:firstLine="900"/>
        <w:jc w:val="both"/>
        <w:rPr>
          <w:sz w:val="28"/>
          <w:szCs w:val="28"/>
        </w:rPr>
      </w:pPr>
      <w:r>
        <w:rPr>
          <w:sz w:val="28"/>
          <w:szCs w:val="28"/>
        </w:rPr>
        <w:t>Настоящее распоряжение вступает в силу с момента подписания и распространяется на правоотношения, возникающие при составлении и исполнении бюджета муниципального образования Чернохолуницкое сельское поселение Омутнинского района Кировской области на 2024 год и на плановый период 2025 и 2026 годов.</w:t>
      </w:r>
    </w:p>
    <w:p w:rsidR="00116B15" w:rsidRDefault="00116B15" w:rsidP="00116B15">
      <w:pPr>
        <w:pStyle w:val="a9"/>
        <w:numPr>
          <w:ilvl w:val="0"/>
          <w:numId w:val="2"/>
        </w:numPr>
        <w:spacing w:line="276" w:lineRule="auto"/>
        <w:ind w:left="0" w:firstLine="900"/>
        <w:jc w:val="both"/>
        <w:rPr>
          <w:sz w:val="28"/>
          <w:szCs w:val="28"/>
        </w:rPr>
      </w:pPr>
      <w:proofErr w:type="gramStart"/>
      <w:r>
        <w:rPr>
          <w:sz w:val="28"/>
          <w:szCs w:val="28"/>
        </w:rPr>
        <w:t>Контроль за</w:t>
      </w:r>
      <w:proofErr w:type="gramEnd"/>
      <w:r>
        <w:rPr>
          <w:sz w:val="28"/>
          <w:szCs w:val="28"/>
        </w:rPr>
        <w:t xml:space="preserve"> исполнением распоряжения возложить на ведущего специалиста (главного бухгалтера) Е.В. </w:t>
      </w:r>
      <w:proofErr w:type="spellStart"/>
      <w:r>
        <w:rPr>
          <w:sz w:val="28"/>
          <w:szCs w:val="28"/>
        </w:rPr>
        <w:t>Бояршинову</w:t>
      </w:r>
      <w:proofErr w:type="spellEnd"/>
      <w:r>
        <w:rPr>
          <w:sz w:val="28"/>
          <w:szCs w:val="28"/>
        </w:rPr>
        <w:t>.</w:t>
      </w:r>
    </w:p>
    <w:p w:rsidR="00116B15" w:rsidRDefault="00116B15" w:rsidP="00116B15">
      <w:pPr>
        <w:jc w:val="both"/>
        <w:rPr>
          <w:sz w:val="28"/>
          <w:szCs w:val="28"/>
        </w:rPr>
      </w:pPr>
    </w:p>
    <w:p w:rsidR="00116B15" w:rsidRDefault="00116B15" w:rsidP="00116B15">
      <w:pPr>
        <w:jc w:val="both"/>
        <w:rPr>
          <w:sz w:val="28"/>
          <w:szCs w:val="28"/>
        </w:rPr>
      </w:pPr>
    </w:p>
    <w:p w:rsidR="00116B15" w:rsidRDefault="00116B15" w:rsidP="00116B15">
      <w:pPr>
        <w:jc w:val="both"/>
        <w:rPr>
          <w:sz w:val="28"/>
          <w:szCs w:val="28"/>
        </w:rPr>
      </w:pPr>
      <w:r>
        <w:rPr>
          <w:sz w:val="28"/>
          <w:szCs w:val="28"/>
        </w:rPr>
        <w:t>Глава администрации</w:t>
      </w:r>
    </w:p>
    <w:p w:rsidR="00116B15" w:rsidRDefault="00116B15" w:rsidP="00116B15">
      <w:pPr>
        <w:jc w:val="both"/>
        <w:rPr>
          <w:sz w:val="28"/>
          <w:szCs w:val="28"/>
        </w:rPr>
      </w:pPr>
      <w:r>
        <w:rPr>
          <w:sz w:val="28"/>
          <w:szCs w:val="28"/>
        </w:rPr>
        <w:t>Чернохолуницкого сельского поселения</w:t>
      </w:r>
      <w:r>
        <w:rPr>
          <w:sz w:val="28"/>
          <w:szCs w:val="28"/>
        </w:rPr>
        <w:tab/>
      </w:r>
      <w:r>
        <w:rPr>
          <w:sz w:val="28"/>
          <w:szCs w:val="28"/>
        </w:rPr>
        <w:tab/>
      </w:r>
      <w:r>
        <w:rPr>
          <w:sz w:val="28"/>
          <w:szCs w:val="28"/>
        </w:rPr>
        <w:tab/>
      </w:r>
      <w:r>
        <w:rPr>
          <w:sz w:val="28"/>
          <w:szCs w:val="28"/>
        </w:rPr>
        <w:tab/>
        <w:t xml:space="preserve">        Ю.А. Шитов</w:t>
      </w:r>
    </w:p>
    <w:p w:rsidR="00116B15" w:rsidRDefault="00116B15" w:rsidP="00116B15">
      <w:pPr>
        <w:rPr>
          <w:sz w:val="28"/>
          <w:szCs w:val="28"/>
        </w:rPr>
      </w:pPr>
    </w:p>
    <w:p w:rsidR="00116B15" w:rsidRDefault="00116B15" w:rsidP="00116B15">
      <w:pPr>
        <w:rPr>
          <w:sz w:val="28"/>
          <w:szCs w:val="28"/>
        </w:rPr>
      </w:pPr>
    </w:p>
    <w:p w:rsidR="00116B15" w:rsidRDefault="00116B15" w:rsidP="00116B15">
      <w:pPr>
        <w:rPr>
          <w:sz w:val="28"/>
          <w:szCs w:val="28"/>
        </w:rPr>
      </w:pPr>
    </w:p>
    <w:p w:rsidR="00116B15" w:rsidRDefault="00116B15" w:rsidP="00116B15">
      <w:pPr>
        <w:pStyle w:val="ConsPlusNormal0"/>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w:t>
      </w:r>
    </w:p>
    <w:p w:rsidR="00116B15" w:rsidRDefault="00116B15" w:rsidP="00116B15">
      <w:pPr>
        <w:pStyle w:val="ConsPlusNormal0"/>
        <w:ind w:left="5103"/>
        <w:rPr>
          <w:rFonts w:ascii="Times New Roman" w:hAnsi="Times New Roman" w:cs="Times New Roman"/>
          <w:sz w:val="28"/>
          <w:szCs w:val="28"/>
        </w:rPr>
      </w:pPr>
      <w:r>
        <w:rPr>
          <w:rFonts w:ascii="Times New Roman" w:hAnsi="Times New Roman" w:cs="Times New Roman"/>
          <w:sz w:val="28"/>
          <w:szCs w:val="28"/>
        </w:rPr>
        <w:t>Распоряжением администрации муниципального образования Чернохолуницкое сельское  поселение Омутнинского района Кировской области</w:t>
      </w:r>
    </w:p>
    <w:p w:rsidR="00116B15" w:rsidRDefault="00116B15" w:rsidP="00116B15">
      <w:pPr>
        <w:pStyle w:val="ConsPlusNormal0"/>
        <w:ind w:left="5103"/>
        <w:rPr>
          <w:rFonts w:ascii="Times New Roman" w:hAnsi="Times New Roman" w:cs="Times New Roman"/>
          <w:sz w:val="28"/>
          <w:szCs w:val="28"/>
        </w:rPr>
      </w:pPr>
      <w:r w:rsidRPr="00C66C90">
        <w:rPr>
          <w:rFonts w:ascii="Times New Roman" w:hAnsi="Times New Roman" w:cs="Times New Roman"/>
          <w:sz w:val="28"/>
          <w:szCs w:val="28"/>
        </w:rPr>
        <w:t xml:space="preserve">от 20.12.2023 № </w:t>
      </w:r>
      <w:r>
        <w:rPr>
          <w:rFonts w:ascii="Times New Roman" w:hAnsi="Times New Roman" w:cs="Times New Roman"/>
          <w:sz w:val="28"/>
          <w:szCs w:val="28"/>
        </w:rPr>
        <w:t>49</w:t>
      </w:r>
    </w:p>
    <w:p w:rsidR="00116B15" w:rsidRDefault="00116B15" w:rsidP="00116B15">
      <w:pPr>
        <w:tabs>
          <w:tab w:val="left" w:pos="6060"/>
        </w:tabs>
        <w:ind w:right="851"/>
        <w:rPr>
          <w:sz w:val="28"/>
          <w:szCs w:val="28"/>
        </w:rPr>
      </w:pPr>
    </w:p>
    <w:p w:rsidR="00116B15" w:rsidRDefault="00116B15" w:rsidP="00116B15">
      <w:pPr>
        <w:tabs>
          <w:tab w:val="left" w:pos="2040"/>
        </w:tabs>
        <w:ind w:right="851"/>
        <w:rPr>
          <w:sz w:val="28"/>
          <w:szCs w:val="28"/>
        </w:rPr>
      </w:pPr>
    </w:p>
    <w:p w:rsidR="00116B15" w:rsidRDefault="00116B15" w:rsidP="00116B15">
      <w:pPr>
        <w:tabs>
          <w:tab w:val="left" w:pos="3000"/>
        </w:tabs>
        <w:ind w:right="851"/>
        <w:jc w:val="center"/>
        <w:rPr>
          <w:b/>
          <w:sz w:val="28"/>
          <w:szCs w:val="28"/>
        </w:rPr>
      </w:pPr>
      <w:r>
        <w:rPr>
          <w:b/>
          <w:sz w:val="28"/>
          <w:szCs w:val="28"/>
        </w:rPr>
        <w:t>Порядок</w:t>
      </w:r>
    </w:p>
    <w:p w:rsidR="00116B15" w:rsidRDefault="00116B15" w:rsidP="00116B15">
      <w:pPr>
        <w:tabs>
          <w:tab w:val="left" w:pos="3000"/>
        </w:tabs>
        <w:ind w:right="851"/>
        <w:jc w:val="center"/>
        <w:rPr>
          <w:b/>
          <w:sz w:val="28"/>
          <w:szCs w:val="28"/>
        </w:rPr>
      </w:pPr>
      <w:r>
        <w:rPr>
          <w:b/>
          <w:sz w:val="28"/>
          <w:szCs w:val="28"/>
        </w:rPr>
        <w:t>применения бюджетной классификации Российской Федерации в части, относящейся к бюджету муниципального образования Чернохолуницкое сельское поселение Омутнинского района Кировской области</w:t>
      </w:r>
    </w:p>
    <w:p w:rsidR="00116B15" w:rsidRDefault="00116B15" w:rsidP="00116B15">
      <w:pPr>
        <w:autoSpaceDE w:val="0"/>
        <w:autoSpaceDN w:val="0"/>
        <w:adjustRightInd w:val="0"/>
        <w:jc w:val="both"/>
        <w:rPr>
          <w:sz w:val="28"/>
          <w:szCs w:val="28"/>
        </w:rPr>
      </w:pPr>
    </w:p>
    <w:p w:rsidR="00116B15" w:rsidRDefault="00116B15" w:rsidP="00116B15">
      <w:pPr>
        <w:autoSpaceDE w:val="0"/>
        <w:autoSpaceDN w:val="0"/>
        <w:adjustRightInd w:val="0"/>
        <w:ind w:firstLine="709"/>
        <w:jc w:val="both"/>
        <w:rPr>
          <w:sz w:val="28"/>
          <w:szCs w:val="28"/>
        </w:rPr>
      </w:pPr>
      <w:proofErr w:type="gramStart"/>
      <w:r>
        <w:rPr>
          <w:sz w:val="28"/>
          <w:szCs w:val="28"/>
        </w:rPr>
        <w:t>Настоящий Порядок разработан в соответствии со статьями 9 и 21 Бюджетного кодекса Российской Федерации, Приказом Минфина России от 08.06.2018 № 132н «О Порядке формирования и применения кодов бюджетной классификации Российской Федерации, их структуре и принципах назначения»</w:t>
      </w:r>
      <w:r>
        <w:rPr>
          <w:color w:val="333333"/>
          <w:sz w:val="28"/>
          <w:szCs w:val="28"/>
        </w:rPr>
        <w:t xml:space="preserve">, </w:t>
      </w:r>
      <w:r>
        <w:rPr>
          <w:sz w:val="28"/>
          <w:szCs w:val="28"/>
        </w:rPr>
        <w:t>и устанавливает структуру, порядок формирования и применения целевых статей расходов бюджета муниципального образования Чернохолуницкое сельское поселение Омутнинского района Кировской области.</w:t>
      </w:r>
      <w:proofErr w:type="gramEnd"/>
    </w:p>
    <w:p w:rsidR="00116B15" w:rsidRDefault="00116B15" w:rsidP="00116B15">
      <w:pPr>
        <w:tabs>
          <w:tab w:val="left" w:pos="2040"/>
        </w:tabs>
        <w:jc w:val="both"/>
        <w:rPr>
          <w:sz w:val="28"/>
          <w:szCs w:val="28"/>
        </w:rPr>
      </w:pPr>
    </w:p>
    <w:p w:rsidR="00116B15" w:rsidRDefault="00116B15" w:rsidP="00116B15">
      <w:pPr>
        <w:numPr>
          <w:ilvl w:val="0"/>
          <w:numId w:val="3"/>
        </w:numPr>
        <w:tabs>
          <w:tab w:val="left" w:pos="2040"/>
        </w:tabs>
        <w:jc w:val="center"/>
        <w:rPr>
          <w:b/>
          <w:sz w:val="28"/>
          <w:szCs w:val="28"/>
        </w:rPr>
      </w:pPr>
      <w:r>
        <w:rPr>
          <w:b/>
          <w:sz w:val="28"/>
          <w:szCs w:val="28"/>
        </w:rPr>
        <w:t>Общие положения</w:t>
      </w:r>
    </w:p>
    <w:p w:rsidR="00116B15" w:rsidRDefault="00116B15" w:rsidP="00116B15">
      <w:pPr>
        <w:tabs>
          <w:tab w:val="left" w:pos="2040"/>
        </w:tabs>
        <w:jc w:val="both"/>
        <w:rPr>
          <w:b/>
          <w:sz w:val="28"/>
          <w:szCs w:val="28"/>
        </w:rPr>
      </w:pPr>
    </w:p>
    <w:p w:rsidR="00116B15" w:rsidRDefault="00116B15" w:rsidP="00116B15">
      <w:pPr>
        <w:tabs>
          <w:tab w:val="left" w:pos="851"/>
        </w:tabs>
        <w:ind w:firstLine="851"/>
        <w:jc w:val="both"/>
        <w:rPr>
          <w:sz w:val="28"/>
          <w:szCs w:val="28"/>
        </w:rPr>
      </w:pPr>
      <w:r>
        <w:rPr>
          <w:sz w:val="28"/>
          <w:szCs w:val="28"/>
        </w:rPr>
        <w:t>Целевые статьи расходов бюджета муниципального образования Чернохолуницкое сельское поселение Омутнинского района Кировской области (далее - бюджет сельского поселения) обеспечивают привязку бюджетных ассигнований к муниципальной программе Чернохолуницкого сельского  поселения, её подпрограммам (далее – программные направления расходов) за счет средств бюджета сельского поселения.</w:t>
      </w:r>
    </w:p>
    <w:p w:rsidR="00116B15" w:rsidRDefault="00116B15" w:rsidP="00116B15">
      <w:pPr>
        <w:tabs>
          <w:tab w:val="left" w:pos="851"/>
        </w:tabs>
        <w:ind w:firstLine="851"/>
        <w:jc w:val="both"/>
        <w:rPr>
          <w:sz w:val="28"/>
          <w:szCs w:val="28"/>
        </w:rPr>
      </w:pPr>
      <w:r>
        <w:rPr>
          <w:sz w:val="28"/>
          <w:szCs w:val="28"/>
        </w:rPr>
        <w:t xml:space="preserve">Структура </w:t>
      </w:r>
      <w:proofErr w:type="gramStart"/>
      <w:r>
        <w:rPr>
          <w:sz w:val="28"/>
          <w:szCs w:val="28"/>
        </w:rPr>
        <w:t>кода целевой статьи расходов бюджета сельского поселения</w:t>
      </w:r>
      <w:proofErr w:type="gramEnd"/>
      <w:r>
        <w:rPr>
          <w:sz w:val="28"/>
          <w:szCs w:val="28"/>
        </w:rPr>
        <w:t xml:space="preserve"> состоит из десяти разрядов (8-17 разряды кода классификации расходов бюджета) включает следующие составные части:</w:t>
      </w:r>
    </w:p>
    <w:p w:rsidR="00116B15" w:rsidRDefault="00116B15" w:rsidP="00116B15">
      <w:pPr>
        <w:tabs>
          <w:tab w:val="left" w:pos="851"/>
        </w:tabs>
        <w:ind w:firstLine="851"/>
        <w:jc w:val="both"/>
        <w:rPr>
          <w:sz w:val="28"/>
          <w:szCs w:val="28"/>
        </w:rPr>
      </w:pPr>
      <w:r>
        <w:rPr>
          <w:sz w:val="28"/>
          <w:szCs w:val="28"/>
        </w:rPr>
        <w:t>- код программного (непрограммного) направления расходов (8-12 разряды кода классификации расходов бюджета);</w:t>
      </w:r>
    </w:p>
    <w:p w:rsidR="00116B15" w:rsidRDefault="00116B15" w:rsidP="00116B15">
      <w:pPr>
        <w:tabs>
          <w:tab w:val="left" w:pos="851"/>
        </w:tabs>
        <w:ind w:firstLine="851"/>
        <w:jc w:val="both"/>
        <w:rPr>
          <w:sz w:val="28"/>
          <w:szCs w:val="28"/>
        </w:rPr>
      </w:pPr>
      <w:r>
        <w:rPr>
          <w:sz w:val="28"/>
          <w:szCs w:val="28"/>
        </w:rPr>
        <w:t>- код направления расходов (13-17 разряды кода классификации расходов бюджетов);</w:t>
      </w:r>
    </w:p>
    <w:p w:rsidR="00116B15" w:rsidRDefault="00116B15" w:rsidP="00116B15">
      <w:pPr>
        <w:tabs>
          <w:tab w:val="left" w:pos="851"/>
        </w:tabs>
        <w:ind w:firstLine="851"/>
        <w:jc w:val="both"/>
        <w:rPr>
          <w:sz w:val="28"/>
          <w:szCs w:val="28"/>
        </w:rPr>
      </w:pPr>
      <w:r>
        <w:rPr>
          <w:sz w:val="28"/>
          <w:szCs w:val="28"/>
        </w:rPr>
        <w:t>- код программного (непрограммного) направления расходов предназначен для кодирования муниципальной программы Чернохолуницкого сельского поселения, а также непрограммных направлений расходов.</w:t>
      </w:r>
    </w:p>
    <w:p w:rsidR="00116B15" w:rsidRDefault="00116B15" w:rsidP="00116B15">
      <w:pPr>
        <w:tabs>
          <w:tab w:val="left" w:pos="851"/>
        </w:tabs>
        <w:ind w:firstLine="851"/>
        <w:jc w:val="both"/>
        <w:rPr>
          <w:sz w:val="28"/>
          <w:szCs w:val="28"/>
        </w:rPr>
      </w:pPr>
      <w:r>
        <w:rPr>
          <w:sz w:val="28"/>
          <w:szCs w:val="28"/>
        </w:rPr>
        <w:t xml:space="preserve">Перечень и коды муниципальной программы Чернохолуницкого сельского поселения, их подпрограмм и непрограммных направлений </w:t>
      </w:r>
      <w:r>
        <w:rPr>
          <w:sz w:val="28"/>
          <w:szCs w:val="28"/>
        </w:rPr>
        <w:lastRenderedPageBreak/>
        <w:t>расходов бюджета сельского поселения представлены в Приложении 1 к настоящему Порядку.</w:t>
      </w:r>
    </w:p>
    <w:p w:rsidR="00116B15" w:rsidRDefault="00116B15" w:rsidP="00116B15">
      <w:pPr>
        <w:tabs>
          <w:tab w:val="left" w:pos="851"/>
        </w:tabs>
        <w:ind w:firstLine="851"/>
        <w:jc w:val="both"/>
        <w:rPr>
          <w:sz w:val="28"/>
          <w:szCs w:val="28"/>
        </w:rPr>
      </w:pPr>
      <w:r>
        <w:rPr>
          <w:sz w:val="28"/>
          <w:szCs w:val="28"/>
        </w:rPr>
        <w:t xml:space="preserve">код направления расходов предназначен для кодирования конкретных </w:t>
      </w:r>
      <w:proofErr w:type="gramStart"/>
      <w:r>
        <w:rPr>
          <w:sz w:val="28"/>
          <w:szCs w:val="28"/>
        </w:rPr>
        <w:t>направлений расходования средств бюджета сельского поселения</w:t>
      </w:r>
      <w:proofErr w:type="gramEnd"/>
      <w:r>
        <w:rPr>
          <w:sz w:val="28"/>
          <w:szCs w:val="28"/>
        </w:rPr>
        <w:t>. Направления расходов являются универсальными и могут применяться в различных целевых статьях расходов бюджета сельского поселения в увязке с муниципальной программы Чернохолуницкого сельского поселения, их подпрограммами и (или) непрограммными направлениями расходов.</w:t>
      </w:r>
    </w:p>
    <w:p w:rsidR="00116B15" w:rsidRDefault="00116B15" w:rsidP="00116B15">
      <w:pPr>
        <w:tabs>
          <w:tab w:val="left" w:pos="851"/>
        </w:tabs>
        <w:ind w:firstLine="851"/>
        <w:jc w:val="both"/>
        <w:rPr>
          <w:sz w:val="28"/>
          <w:szCs w:val="28"/>
        </w:rPr>
      </w:pPr>
      <w:r>
        <w:rPr>
          <w:sz w:val="28"/>
          <w:szCs w:val="28"/>
        </w:rPr>
        <w:t>Перечень и коды направлений расходов бюджета сельского поселения представлены в Приложении 2 к настоящему Порядку.</w:t>
      </w:r>
    </w:p>
    <w:p w:rsidR="00116B15" w:rsidRDefault="00116B15" w:rsidP="00116B15">
      <w:pPr>
        <w:tabs>
          <w:tab w:val="left" w:pos="851"/>
        </w:tabs>
        <w:ind w:firstLine="851"/>
        <w:jc w:val="both"/>
        <w:rPr>
          <w:sz w:val="28"/>
          <w:szCs w:val="28"/>
        </w:rPr>
      </w:pPr>
      <w:r>
        <w:rPr>
          <w:sz w:val="28"/>
          <w:szCs w:val="28"/>
        </w:rPr>
        <w:t xml:space="preserve">Отражение расходов бюджета сельского поселения,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местного бюджета, включаемым коды направлений расходов 51180 по которым отражаются расходы областного бюджета на предоставление указанных межбюджетных трансфертов. </w:t>
      </w:r>
    </w:p>
    <w:p w:rsidR="00116B15" w:rsidRDefault="00116B15" w:rsidP="00116B15">
      <w:pPr>
        <w:tabs>
          <w:tab w:val="left" w:pos="851"/>
        </w:tabs>
        <w:ind w:firstLine="851"/>
        <w:jc w:val="both"/>
        <w:rPr>
          <w:sz w:val="28"/>
          <w:szCs w:val="28"/>
        </w:rPr>
      </w:pPr>
      <w:r>
        <w:rPr>
          <w:sz w:val="28"/>
          <w:szCs w:val="28"/>
        </w:rPr>
        <w:t>Перечень и коды направлений расходов бюджета сельского поселения, источником финансового обеспечения которых являются субвенции, субсидии и иные межбюджетные трансферты, имеющие целевое назначение, предоставляемые из областного бюджета, представлены в Приложении 3 к настоящему Порядку.</w:t>
      </w:r>
    </w:p>
    <w:p w:rsidR="00116B15" w:rsidRDefault="00116B15" w:rsidP="00116B15">
      <w:pPr>
        <w:tabs>
          <w:tab w:val="left" w:pos="2040"/>
        </w:tabs>
        <w:ind w:left="720"/>
        <w:jc w:val="center"/>
        <w:rPr>
          <w:sz w:val="28"/>
          <w:szCs w:val="28"/>
        </w:rPr>
      </w:pPr>
    </w:p>
    <w:p w:rsidR="00116B15" w:rsidRDefault="00116B15" w:rsidP="00116B15">
      <w:pPr>
        <w:tabs>
          <w:tab w:val="left" w:pos="2040"/>
        </w:tabs>
        <w:ind w:left="720"/>
        <w:jc w:val="center"/>
        <w:rPr>
          <w:b/>
          <w:sz w:val="28"/>
          <w:szCs w:val="28"/>
        </w:rPr>
      </w:pPr>
      <w:r>
        <w:rPr>
          <w:b/>
          <w:sz w:val="28"/>
          <w:szCs w:val="28"/>
        </w:rPr>
        <w:t>2.Правила отнесения расходов бюджета сельского поселения на соответствующие целевые статьи</w:t>
      </w:r>
    </w:p>
    <w:p w:rsidR="00116B15" w:rsidRDefault="00116B15" w:rsidP="00116B15">
      <w:pPr>
        <w:tabs>
          <w:tab w:val="left" w:pos="2040"/>
        </w:tabs>
        <w:jc w:val="both"/>
        <w:rPr>
          <w:sz w:val="28"/>
          <w:szCs w:val="28"/>
        </w:rPr>
      </w:pPr>
    </w:p>
    <w:p w:rsidR="00116B15" w:rsidRDefault="00116B15" w:rsidP="00116B15">
      <w:pPr>
        <w:tabs>
          <w:tab w:val="left" w:pos="851"/>
        </w:tabs>
        <w:ind w:firstLine="851"/>
        <w:jc w:val="both"/>
        <w:rPr>
          <w:sz w:val="28"/>
          <w:szCs w:val="28"/>
        </w:rPr>
      </w:pPr>
      <w:r>
        <w:rPr>
          <w:b/>
          <w:sz w:val="28"/>
          <w:szCs w:val="28"/>
        </w:rPr>
        <w:t>2.1 Муниципальные программы Чернохолуницкое сельское поселение и её подпрограммы</w:t>
      </w:r>
    </w:p>
    <w:p w:rsidR="00116B15" w:rsidRDefault="00116B15" w:rsidP="00116B15">
      <w:pPr>
        <w:tabs>
          <w:tab w:val="left" w:pos="2040"/>
        </w:tabs>
        <w:jc w:val="both"/>
        <w:rPr>
          <w:sz w:val="28"/>
          <w:szCs w:val="28"/>
        </w:rPr>
      </w:pPr>
    </w:p>
    <w:p w:rsidR="00116B15" w:rsidRDefault="00116B15" w:rsidP="00116B15">
      <w:pPr>
        <w:tabs>
          <w:tab w:val="left" w:pos="2040"/>
          <w:tab w:val="left" w:pos="9071"/>
        </w:tabs>
        <w:jc w:val="center"/>
        <w:rPr>
          <w:b/>
          <w:i/>
          <w:sz w:val="28"/>
          <w:szCs w:val="28"/>
        </w:rPr>
      </w:pPr>
      <w:r>
        <w:rPr>
          <w:b/>
          <w:i/>
          <w:sz w:val="28"/>
          <w:szCs w:val="28"/>
        </w:rPr>
        <w:t xml:space="preserve">86000 00000 - </w:t>
      </w:r>
      <w:r>
        <w:rPr>
          <w:b/>
          <w:bCs/>
          <w:i/>
          <w:sz w:val="28"/>
          <w:szCs w:val="28"/>
        </w:rPr>
        <w:t>Муниципальная программа "Развитие муниципального образования Чернохолуницкое сельское поселения Омутнинского района Кировской области"</w:t>
      </w:r>
    </w:p>
    <w:p w:rsidR="00116B15" w:rsidRDefault="00116B15" w:rsidP="00116B15">
      <w:pPr>
        <w:tabs>
          <w:tab w:val="left" w:pos="2040"/>
          <w:tab w:val="left" w:pos="9071"/>
        </w:tabs>
        <w:jc w:val="both"/>
        <w:rPr>
          <w:sz w:val="28"/>
          <w:szCs w:val="28"/>
        </w:rPr>
      </w:pPr>
    </w:p>
    <w:p w:rsidR="00116B15" w:rsidRDefault="00116B15" w:rsidP="00116B15">
      <w:pPr>
        <w:tabs>
          <w:tab w:val="left" w:pos="851"/>
          <w:tab w:val="left" w:pos="9071"/>
        </w:tabs>
        <w:ind w:firstLine="851"/>
        <w:jc w:val="both"/>
        <w:rPr>
          <w:bCs/>
          <w:i/>
          <w:sz w:val="28"/>
          <w:szCs w:val="28"/>
        </w:rPr>
      </w:pPr>
      <w:r>
        <w:rPr>
          <w:sz w:val="28"/>
          <w:szCs w:val="28"/>
        </w:rPr>
        <w:t xml:space="preserve">По данной целевой статье отражаются расходы бюджета сельского поселения на реализацию муниципальной программы </w:t>
      </w:r>
      <w:r>
        <w:rPr>
          <w:bCs/>
          <w:sz w:val="28"/>
          <w:szCs w:val="28"/>
        </w:rPr>
        <w:t>"</w:t>
      </w:r>
      <w:r>
        <w:rPr>
          <w:bCs/>
          <w:i/>
          <w:sz w:val="28"/>
          <w:szCs w:val="28"/>
        </w:rPr>
        <w:t>Развитие муниципального образования Чернохолуницкое сельское поселение Омутнинского района Кировской области"</w:t>
      </w:r>
    </w:p>
    <w:p w:rsidR="00116B15" w:rsidRDefault="00116B15" w:rsidP="00116B15">
      <w:pPr>
        <w:tabs>
          <w:tab w:val="left" w:pos="2040"/>
        </w:tabs>
        <w:jc w:val="both"/>
        <w:rPr>
          <w:sz w:val="28"/>
          <w:szCs w:val="28"/>
        </w:rPr>
      </w:pPr>
    </w:p>
    <w:p w:rsidR="00116B15" w:rsidRDefault="00116B15" w:rsidP="00116B15">
      <w:pPr>
        <w:pStyle w:val="aa"/>
        <w:rPr>
          <w:b w:val="0"/>
          <w:i/>
          <w:sz w:val="28"/>
          <w:szCs w:val="28"/>
        </w:rPr>
      </w:pPr>
      <w:r>
        <w:rPr>
          <w:b w:val="0"/>
          <w:i/>
          <w:sz w:val="28"/>
          <w:szCs w:val="28"/>
        </w:rPr>
        <w:t>86100 00000 Подпрограмма «Развитие муниципального управления»</w:t>
      </w:r>
    </w:p>
    <w:p w:rsidR="00116B15" w:rsidRDefault="00116B15" w:rsidP="00116B15">
      <w:pPr>
        <w:pStyle w:val="aa"/>
        <w:jc w:val="both"/>
        <w:rPr>
          <w:b w:val="0"/>
          <w:sz w:val="28"/>
          <w:szCs w:val="28"/>
        </w:rPr>
      </w:pPr>
    </w:p>
    <w:p w:rsidR="00116B15" w:rsidRDefault="00116B15" w:rsidP="00116B15">
      <w:pPr>
        <w:pStyle w:val="aa"/>
        <w:ind w:firstLine="709"/>
        <w:jc w:val="both"/>
        <w:rPr>
          <w:b w:val="0"/>
          <w:sz w:val="28"/>
          <w:szCs w:val="28"/>
        </w:rPr>
      </w:pPr>
      <w:r>
        <w:rPr>
          <w:b w:val="0"/>
          <w:sz w:val="28"/>
          <w:szCs w:val="28"/>
        </w:rPr>
        <w:t>По данной целевой статье отражаются расходы бюджета сельского поселения на реализацию подпрограммы «Развитие муниципального управления» муниципальной программы «</w:t>
      </w:r>
      <w:r>
        <w:rPr>
          <w:b w:val="0"/>
          <w:bCs/>
          <w:i/>
          <w:sz w:val="28"/>
          <w:szCs w:val="28"/>
        </w:rPr>
        <w:t>Развитие муниципального образования Чернохолуницкое сельское  поселение Омутнинского района Кировской области</w:t>
      </w:r>
      <w:r>
        <w:rPr>
          <w:b w:val="0"/>
          <w:sz w:val="28"/>
          <w:szCs w:val="28"/>
        </w:rPr>
        <w:t>»</w:t>
      </w:r>
    </w:p>
    <w:p w:rsidR="00116B15" w:rsidRDefault="00116B15" w:rsidP="00116B15">
      <w:pPr>
        <w:pStyle w:val="aa"/>
        <w:ind w:firstLine="709"/>
        <w:jc w:val="both"/>
        <w:rPr>
          <w:b w:val="0"/>
          <w:sz w:val="28"/>
          <w:szCs w:val="28"/>
        </w:rPr>
      </w:pPr>
    </w:p>
    <w:p w:rsidR="00116B15" w:rsidRDefault="00116B15" w:rsidP="00116B15">
      <w:pPr>
        <w:pStyle w:val="aa"/>
        <w:rPr>
          <w:b w:val="0"/>
          <w:i/>
          <w:sz w:val="28"/>
          <w:szCs w:val="28"/>
        </w:rPr>
      </w:pPr>
      <w:r>
        <w:rPr>
          <w:b w:val="0"/>
          <w:i/>
          <w:sz w:val="28"/>
          <w:szCs w:val="28"/>
        </w:rPr>
        <w:t>86200 00000 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w:t>
      </w:r>
    </w:p>
    <w:p w:rsidR="00116B15" w:rsidRDefault="00116B15" w:rsidP="00116B15">
      <w:pPr>
        <w:pStyle w:val="aa"/>
        <w:jc w:val="both"/>
        <w:rPr>
          <w:b w:val="0"/>
          <w:sz w:val="28"/>
          <w:szCs w:val="28"/>
        </w:rPr>
      </w:pPr>
    </w:p>
    <w:p w:rsidR="00116B15" w:rsidRDefault="00116B15" w:rsidP="00116B15">
      <w:pPr>
        <w:pStyle w:val="aa"/>
        <w:ind w:firstLine="709"/>
        <w:jc w:val="both"/>
        <w:rPr>
          <w:b w:val="0"/>
          <w:sz w:val="28"/>
          <w:szCs w:val="28"/>
        </w:rPr>
      </w:pPr>
      <w:r>
        <w:rPr>
          <w:b w:val="0"/>
          <w:sz w:val="28"/>
          <w:szCs w:val="28"/>
        </w:rPr>
        <w:t>По данной целевой статье отражаются расходы бюджета сельского поселения на реализацию подпрограммы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w:t>
      </w:r>
      <w:r>
        <w:rPr>
          <w:b w:val="0"/>
          <w:i/>
          <w:sz w:val="28"/>
          <w:szCs w:val="28"/>
        </w:rPr>
        <w:t xml:space="preserve"> </w:t>
      </w:r>
      <w:r>
        <w:rPr>
          <w:b w:val="0"/>
          <w:sz w:val="28"/>
          <w:szCs w:val="28"/>
        </w:rPr>
        <w:t>области» муниципальной программы «</w:t>
      </w:r>
      <w:r>
        <w:rPr>
          <w:b w:val="0"/>
          <w:bCs/>
          <w:i/>
          <w:sz w:val="28"/>
          <w:szCs w:val="28"/>
        </w:rPr>
        <w:t>Развитие муниципального образования Чернохолуницкое сельское поселение Омутнинского района Кировской области</w:t>
      </w:r>
      <w:r>
        <w:rPr>
          <w:b w:val="0"/>
          <w:sz w:val="28"/>
          <w:szCs w:val="28"/>
        </w:rPr>
        <w:t>»</w:t>
      </w:r>
    </w:p>
    <w:p w:rsidR="00116B15" w:rsidRDefault="00116B15" w:rsidP="00116B15">
      <w:pPr>
        <w:pStyle w:val="aa"/>
        <w:jc w:val="both"/>
        <w:rPr>
          <w:b w:val="0"/>
          <w:sz w:val="28"/>
          <w:szCs w:val="28"/>
        </w:rPr>
      </w:pPr>
    </w:p>
    <w:p w:rsidR="00116B15" w:rsidRDefault="00116B15" w:rsidP="00116B15">
      <w:pPr>
        <w:pStyle w:val="aa"/>
        <w:rPr>
          <w:b w:val="0"/>
          <w:i/>
          <w:sz w:val="28"/>
          <w:szCs w:val="28"/>
        </w:rPr>
      </w:pPr>
      <w:r>
        <w:rPr>
          <w:b w:val="0"/>
          <w:i/>
          <w:sz w:val="28"/>
          <w:szCs w:val="28"/>
        </w:rPr>
        <w:t>86300 00000 Подпрограмма «Развитие благоустройства в муниципальном образовании Чернохолуницкое сельское поселение Омутнинского района Кировской области»</w:t>
      </w:r>
    </w:p>
    <w:p w:rsidR="00116B15" w:rsidRDefault="00116B15" w:rsidP="00116B15">
      <w:pPr>
        <w:pStyle w:val="aa"/>
        <w:jc w:val="both"/>
        <w:rPr>
          <w:b w:val="0"/>
          <w:sz w:val="28"/>
          <w:szCs w:val="28"/>
        </w:rPr>
      </w:pPr>
    </w:p>
    <w:p w:rsidR="00116B15" w:rsidRDefault="00116B15" w:rsidP="00116B15">
      <w:pPr>
        <w:pStyle w:val="aa"/>
        <w:ind w:firstLine="709"/>
        <w:jc w:val="both"/>
        <w:rPr>
          <w:b w:val="0"/>
          <w:sz w:val="28"/>
          <w:szCs w:val="28"/>
        </w:rPr>
      </w:pPr>
      <w:r>
        <w:rPr>
          <w:b w:val="0"/>
          <w:sz w:val="28"/>
          <w:szCs w:val="28"/>
        </w:rPr>
        <w:t>По данной целевой статье отражаются расходы бюджета сельского поселения на реализацию подпрограммы «Развитие благоустройства в муниципальном образовании Чернохолуницкое сельское поселение Омутнинского района Кировской области» муниципальной программе «</w:t>
      </w:r>
      <w:r>
        <w:rPr>
          <w:b w:val="0"/>
          <w:bCs/>
          <w:sz w:val="28"/>
          <w:szCs w:val="28"/>
        </w:rPr>
        <w:t>Развитие муниципального образования Чернохолуницкое сельское  поселение Омутнинского района Кировской области</w:t>
      </w:r>
      <w:r>
        <w:rPr>
          <w:b w:val="0"/>
          <w:sz w:val="28"/>
          <w:szCs w:val="28"/>
        </w:rPr>
        <w:t>».</w:t>
      </w:r>
    </w:p>
    <w:p w:rsidR="00116B15" w:rsidRDefault="00116B15" w:rsidP="00116B15">
      <w:pPr>
        <w:pStyle w:val="aa"/>
        <w:jc w:val="left"/>
        <w:rPr>
          <w:b w:val="0"/>
          <w:i/>
          <w:sz w:val="28"/>
          <w:szCs w:val="28"/>
        </w:rPr>
      </w:pPr>
    </w:p>
    <w:p w:rsidR="00116B15" w:rsidRDefault="00116B15" w:rsidP="00116B15">
      <w:pPr>
        <w:pStyle w:val="aa"/>
        <w:rPr>
          <w:b w:val="0"/>
          <w:i/>
          <w:sz w:val="28"/>
          <w:szCs w:val="28"/>
        </w:rPr>
      </w:pPr>
      <w:r>
        <w:rPr>
          <w:b w:val="0"/>
          <w:i/>
          <w:sz w:val="28"/>
          <w:szCs w:val="28"/>
        </w:rPr>
        <w:t>86400 00000 Подпрограмма «О пожарной безопасности пос. Черная Холуница»</w:t>
      </w:r>
    </w:p>
    <w:p w:rsidR="00116B15" w:rsidRDefault="00116B15" w:rsidP="00116B15">
      <w:pPr>
        <w:pStyle w:val="aa"/>
        <w:jc w:val="both"/>
        <w:rPr>
          <w:b w:val="0"/>
          <w:sz w:val="28"/>
          <w:szCs w:val="28"/>
        </w:rPr>
      </w:pPr>
    </w:p>
    <w:p w:rsidR="00116B15" w:rsidRDefault="00116B15" w:rsidP="00116B15">
      <w:pPr>
        <w:pStyle w:val="aa"/>
        <w:ind w:firstLine="709"/>
        <w:jc w:val="both"/>
        <w:rPr>
          <w:b w:val="0"/>
          <w:sz w:val="28"/>
          <w:szCs w:val="28"/>
        </w:rPr>
      </w:pPr>
      <w:r>
        <w:rPr>
          <w:b w:val="0"/>
          <w:sz w:val="28"/>
          <w:szCs w:val="28"/>
        </w:rPr>
        <w:t>По данной целевой статье отражаются расходы бюджета городского поселения на реализацию подпрограммы «О пожарной безопасности пос. Черная Холуница» муниципальной программы «</w:t>
      </w:r>
      <w:r>
        <w:rPr>
          <w:b w:val="0"/>
          <w:bCs/>
          <w:sz w:val="28"/>
          <w:szCs w:val="28"/>
        </w:rPr>
        <w:t>Развитие муниципального образования Чернохолуницкое сельское поселение Омутнинского района Кировской области</w:t>
      </w:r>
      <w:r>
        <w:rPr>
          <w:b w:val="0"/>
          <w:sz w:val="28"/>
          <w:szCs w:val="28"/>
        </w:rPr>
        <w:t>».</w:t>
      </w:r>
    </w:p>
    <w:p w:rsidR="00116B15" w:rsidRDefault="00116B15" w:rsidP="00116B15">
      <w:pPr>
        <w:pStyle w:val="aa"/>
        <w:ind w:firstLine="708"/>
        <w:jc w:val="both"/>
        <w:rPr>
          <w:b w:val="0"/>
          <w:sz w:val="28"/>
          <w:szCs w:val="28"/>
        </w:rPr>
      </w:pPr>
    </w:p>
    <w:p w:rsidR="00116B15" w:rsidRDefault="00116B15" w:rsidP="00116B15">
      <w:pPr>
        <w:pStyle w:val="aa"/>
        <w:ind w:firstLine="708"/>
        <w:jc w:val="both"/>
        <w:rPr>
          <w:i/>
          <w:sz w:val="28"/>
          <w:szCs w:val="28"/>
        </w:rPr>
      </w:pPr>
      <w:r>
        <w:rPr>
          <w:i/>
          <w:sz w:val="28"/>
          <w:szCs w:val="28"/>
        </w:rPr>
        <w:t>«Муниципальная программа "Формирование современной городской среды" на 2018-2026 годы на территории Чернохолуницкого сельского поселения Омутнинского района Кировской области»</w:t>
      </w:r>
    </w:p>
    <w:p w:rsidR="00116B15" w:rsidRDefault="00116B15" w:rsidP="00116B15">
      <w:pPr>
        <w:pStyle w:val="aa"/>
        <w:ind w:firstLine="142"/>
        <w:jc w:val="both"/>
        <w:rPr>
          <w:b w:val="0"/>
          <w:sz w:val="28"/>
          <w:szCs w:val="28"/>
        </w:rPr>
      </w:pPr>
    </w:p>
    <w:p w:rsidR="00116B15" w:rsidRDefault="00116B15" w:rsidP="00116B15">
      <w:pPr>
        <w:pStyle w:val="aa"/>
        <w:ind w:firstLine="709"/>
        <w:jc w:val="both"/>
        <w:rPr>
          <w:b w:val="0"/>
          <w:sz w:val="28"/>
          <w:szCs w:val="28"/>
        </w:rPr>
      </w:pPr>
      <w:r>
        <w:rPr>
          <w:b w:val="0"/>
          <w:sz w:val="28"/>
          <w:szCs w:val="28"/>
        </w:rPr>
        <w:t>По данной целевой статье отражаются расходы бюджета сельского поселения на реализацию муниципальной программы «Формирование современной городской среды» на территории Чернохолуницкого сельского  поселения Омутнинского района Кировской области»</w:t>
      </w:r>
    </w:p>
    <w:p w:rsidR="00116B15" w:rsidRDefault="00116B15" w:rsidP="00116B15">
      <w:pPr>
        <w:pStyle w:val="aa"/>
        <w:jc w:val="both"/>
        <w:rPr>
          <w:b w:val="0"/>
          <w:sz w:val="28"/>
          <w:szCs w:val="28"/>
        </w:rPr>
      </w:pPr>
    </w:p>
    <w:p w:rsidR="00116B15" w:rsidRDefault="00116B15" w:rsidP="00116B15">
      <w:pPr>
        <w:tabs>
          <w:tab w:val="left" w:pos="709"/>
          <w:tab w:val="left" w:pos="4111"/>
          <w:tab w:val="left" w:pos="4253"/>
          <w:tab w:val="left" w:pos="4820"/>
        </w:tabs>
        <w:ind w:left="142" w:right="1276"/>
        <w:rPr>
          <w:b/>
          <w:sz w:val="28"/>
          <w:szCs w:val="28"/>
        </w:rPr>
      </w:pPr>
      <w:r>
        <w:rPr>
          <w:b/>
          <w:sz w:val="28"/>
          <w:szCs w:val="28"/>
        </w:rPr>
        <w:tab/>
        <w:t>2.2.</w:t>
      </w:r>
      <w:r>
        <w:rPr>
          <w:sz w:val="28"/>
          <w:szCs w:val="28"/>
        </w:rPr>
        <w:t xml:space="preserve"> </w:t>
      </w:r>
      <w:r>
        <w:rPr>
          <w:b/>
          <w:sz w:val="28"/>
          <w:szCs w:val="28"/>
        </w:rPr>
        <w:t>Направления расходов бюджета сельского поселения</w:t>
      </w:r>
    </w:p>
    <w:p w:rsidR="00116B15" w:rsidRDefault="00116B15" w:rsidP="00116B15">
      <w:pPr>
        <w:tabs>
          <w:tab w:val="left" w:pos="2040"/>
          <w:tab w:val="left" w:pos="4111"/>
          <w:tab w:val="left" w:pos="4253"/>
          <w:tab w:val="left" w:pos="4820"/>
        </w:tabs>
        <w:ind w:right="1984"/>
        <w:rPr>
          <w:b/>
          <w:sz w:val="28"/>
          <w:szCs w:val="28"/>
        </w:rPr>
      </w:pPr>
    </w:p>
    <w:p w:rsidR="00116B15" w:rsidRDefault="00116B15" w:rsidP="00116B15">
      <w:pPr>
        <w:tabs>
          <w:tab w:val="left" w:pos="0"/>
          <w:tab w:val="left" w:pos="9071"/>
        </w:tabs>
        <w:ind w:right="-1"/>
        <w:jc w:val="center"/>
        <w:rPr>
          <w:color w:val="000000"/>
          <w:sz w:val="28"/>
          <w:szCs w:val="28"/>
        </w:rPr>
      </w:pPr>
      <w:r>
        <w:rPr>
          <w:sz w:val="28"/>
          <w:szCs w:val="28"/>
        </w:rPr>
        <w:lastRenderedPageBreak/>
        <w:t xml:space="preserve">01000 </w:t>
      </w:r>
      <w:r>
        <w:rPr>
          <w:color w:val="000000"/>
          <w:sz w:val="28"/>
          <w:szCs w:val="28"/>
        </w:rPr>
        <w:t>Руководство и управление в сфере установленных функций органов местного самоуправления</w:t>
      </w:r>
    </w:p>
    <w:p w:rsidR="00116B15" w:rsidRDefault="00116B15" w:rsidP="00116B15">
      <w:pPr>
        <w:tabs>
          <w:tab w:val="left" w:pos="0"/>
          <w:tab w:val="left" w:pos="9071"/>
        </w:tabs>
        <w:ind w:right="-1"/>
        <w:jc w:val="center"/>
        <w:rPr>
          <w:color w:val="000000"/>
          <w:sz w:val="28"/>
          <w:szCs w:val="28"/>
        </w:rPr>
      </w:pPr>
    </w:p>
    <w:p w:rsidR="00116B15" w:rsidRDefault="00116B15" w:rsidP="00116B15">
      <w:pPr>
        <w:tabs>
          <w:tab w:val="left" w:pos="0"/>
          <w:tab w:val="left" w:pos="709"/>
        </w:tabs>
        <w:ind w:firstLine="709"/>
        <w:jc w:val="both"/>
        <w:rPr>
          <w:color w:val="000000"/>
          <w:sz w:val="28"/>
          <w:szCs w:val="28"/>
        </w:rPr>
      </w:pPr>
      <w:r>
        <w:rPr>
          <w:color w:val="000000"/>
          <w:sz w:val="28"/>
          <w:szCs w:val="28"/>
        </w:rPr>
        <w:t>По данному коду направления расходов отражаются расходы бюджета сельского поселения на финансовое обеспечение деятельности органов местного самоуправления, в том числе:</w:t>
      </w:r>
    </w:p>
    <w:p w:rsidR="00116B15" w:rsidRDefault="00116B15" w:rsidP="00116B15">
      <w:pPr>
        <w:tabs>
          <w:tab w:val="left" w:pos="0"/>
          <w:tab w:val="left" w:pos="9071"/>
        </w:tabs>
        <w:ind w:right="-1"/>
        <w:jc w:val="both"/>
        <w:rPr>
          <w:color w:val="000000"/>
          <w:sz w:val="28"/>
          <w:szCs w:val="28"/>
        </w:rPr>
      </w:pPr>
    </w:p>
    <w:p w:rsidR="00116B15" w:rsidRDefault="00116B15" w:rsidP="00116B15">
      <w:pPr>
        <w:jc w:val="center"/>
        <w:rPr>
          <w:color w:val="000000"/>
          <w:sz w:val="28"/>
          <w:szCs w:val="28"/>
        </w:rPr>
      </w:pPr>
      <w:r>
        <w:rPr>
          <w:color w:val="000000"/>
          <w:sz w:val="28"/>
          <w:szCs w:val="28"/>
        </w:rPr>
        <w:t>01020 Глава муниципального образования</w:t>
      </w:r>
    </w:p>
    <w:p w:rsidR="00116B15" w:rsidRDefault="00116B15" w:rsidP="00116B15">
      <w:pPr>
        <w:jc w:val="center"/>
        <w:rPr>
          <w:color w:val="000000"/>
          <w:sz w:val="28"/>
          <w:szCs w:val="28"/>
        </w:rPr>
      </w:pPr>
    </w:p>
    <w:p w:rsidR="00116B15" w:rsidRDefault="00116B15" w:rsidP="00116B15">
      <w:pPr>
        <w:tabs>
          <w:tab w:val="left" w:pos="709"/>
          <w:tab w:val="left" w:pos="4111"/>
          <w:tab w:val="left" w:pos="4253"/>
          <w:tab w:val="left" w:pos="4820"/>
          <w:tab w:val="left" w:pos="9071"/>
        </w:tabs>
        <w:ind w:firstLine="709"/>
        <w:jc w:val="both"/>
        <w:rPr>
          <w:color w:val="000000"/>
          <w:sz w:val="28"/>
          <w:szCs w:val="28"/>
        </w:rPr>
      </w:pPr>
      <w:proofErr w:type="gramStart"/>
      <w:r>
        <w:rPr>
          <w:color w:val="000000"/>
          <w:sz w:val="28"/>
          <w:szCs w:val="28"/>
        </w:rPr>
        <w:t xml:space="preserve">По данному коду направления расходов отражаются расходы бюджета сельского поселения на содержание главы муниципального образования Чернохолуницкого сельского поселение Омутнинского района Кировской области, в </w:t>
      </w:r>
      <w:proofErr w:type="spellStart"/>
      <w:r>
        <w:rPr>
          <w:color w:val="000000"/>
          <w:sz w:val="28"/>
          <w:szCs w:val="28"/>
        </w:rPr>
        <w:t>т.ч</w:t>
      </w:r>
      <w:proofErr w:type="spellEnd"/>
      <w:r>
        <w:rPr>
          <w:color w:val="000000"/>
          <w:sz w:val="28"/>
          <w:szCs w:val="28"/>
        </w:rPr>
        <w:t>. на выплату заработной платы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 за счет средств бюджета сельского поселения.</w:t>
      </w:r>
      <w:proofErr w:type="gramEnd"/>
    </w:p>
    <w:p w:rsidR="00116B15" w:rsidRDefault="00116B15" w:rsidP="00116B15">
      <w:pPr>
        <w:tabs>
          <w:tab w:val="left" w:pos="2040"/>
          <w:tab w:val="left" w:pos="4111"/>
          <w:tab w:val="left" w:pos="4253"/>
          <w:tab w:val="left" w:pos="4820"/>
          <w:tab w:val="left" w:pos="9071"/>
        </w:tabs>
        <w:ind w:right="850"/>
        <w:jc w:val="center"/>
        <w:rPr>
          <w:color w:val="000000"/>
          <w:sz w:val="28"/>
          <w:szCs w:val="28"/>
        </w:rPr>
      </w:pPr>
    </w:p>
    <w:p w:rsidR="00116B15" w:rsidRDefault="00116B15" w:rsidP="00116B15">
      <w:pPr>
        <w:tabs>
          <w:tab w:val="left" w:pos="2040"/>
          <w:tab w:val="left" w:pos="4111"/>
          <w:tab w:val="left" w:pos="4253"/>
          <w:tab w:val="left" w:pos="4820"/>
          <w:tab w:val="left" w:pos="9071"/>
        </w:tabs>
        <w:ind w:right="850"/>
        <w:jc w:val="center"/>
        <w:rPr>
          <w:color w:val="000000"/>
          <w:sz w:val="28"/>
          <w:szCs w:val="28"/>
        </w:rPr>
      </w:pPr>
      <w:r>
        <w:rPr>
          <w:color w:val="000000"/>
          <w:sz w:val="28"/>
          <w:szCs w:val="28"/>
        </w:rPr>
        <w:t>01040 Органы местного самоуправления и структурные подразделения</w:t>
      </w:r>
    </w:p>
    <w:p w:rsidR="00116B15" w:rsidRDefault="00116B15" w:rsidP="00116B15">
      <w:pPr>
        <w:tabs>
          <w:tab w:val="left" w:pos="2040"/>
          <w:tab w:val="left" w:pos="4111"/>
          <w:tab w:val="left" w:pos="4253"/>
          <w:tab w:val="left" w:pos="4820"/>
          <w:tab w:val="left" w:pos="9071"/>
        </w:tabs>
        <w:ind w:right="850"/>
        <w:jc w:val="center"/>
        <w:rPr>
          <w:color w:val="000000"/>
          <w:sz w:val="28"/>
          <w:szCs w:val="28"/>
        </w:rPr>
      </w:pPr>
    </w:p>
    <w:p w:rsidR="00116B15" w:rsidRDefault="00116B15" w:rsidP="00116B15">
      <w:pPr>
        <w:tabs>
          <w:tab w:val="left" w:pos="709"/>
        </w:tabs>
        <w:ind w:firstLine="709"/>
        <w:jc w:val="both"/>
        <w:rPr>
          <w:color w:val="000000"/>
          <w:sz w:val="28"/>
          <w:szCs w:val="28"/>
        </w:rPr>
      </w:pPr>
      <w:proofErr w:type="gramStart"/>
      <w:r>
        <w:rPr>
          <w:color w:val="000000"/>
          <w:sz w:val="28"/>
          <w:szCs w:val="28"/>
        </w:rPr>
        <w:t>По данному коду направления расходов отражаются расходы бюджета сельского поселения на денежное содержание органов местного самоуправления муниципального образования Чернохолуницкого сельского поселение Омутнинского района Кировской области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 а также на закупку товаров, работ и услуг для государственных (муниципальных) нужд.</w:t>
      </w:r>
      <w:proofErr w:type="gramEnd"/>
    </w:p>
    <w:p w:rsidR="00116B15" w:rsidRDefault="00116B15" w:rsidP="00116B15">
      <w:pPr>
        <w:tabs>
          <w:tab w:val="left" w:pos="2040"/>
          <w:tab w:val="left" w:pos="4111"/>
          <w:tab w:val="left" w:pos="4253"/>
          <w:tab w:val="left" w:pos="4820"/>
          <w:tab w:val="left" w:pos="9498"/>
        </w:tabs>
        <w:ind w:right="-31"/>
        <w:jc w:val="center"/>
        <w:rPr>
          <w:color w:val="000000"/>
          <w:sz w:val="28"/>
          <w:szCs w:val="28"/>
        </w:rPr>
      </w:pPr>
    </w:p>
    <w:p w:rsidR="00116B15" w:rsidRDefault="00116B15" w:rsidP="00116B15">
      <w:pPr>
        <w:tabs>
          <w:tab w:val="left" w:pos="2040"/>
          <w:tab w:val="left" w:pos="4111"/>
          <w:tab w:val="left" w:pos="4253"/>
          <w:tab w:val="left" w:pos="4820"/>
          <w:tab w:val="left" w:pos="9498"/>
        </w:tabs>
        <w:ind w:right="-31"/>
        <w:jc w:val="center"/>
        <w:rPr>
          <w:color w:val="000000"/>
          <w:sz w:val="28"/>
          <w:szCs w:val="28"/>
        </w:rPr>
      </w:pPr>
      <w:r>
        <w:rPr>
          <w:color w:val="000000"/>
          <w:sz w:val="28"/>
          <w:szCs w:val="28"/>
        </w:rPr>
        <w:t>04000 Мероприятия в установленной сфере деятельности</w:t>
      </w:r>
    </w:p>
    <w:p w:rsidR="00116B15" w:rsidRDefault="00116B15" w:rsidP="00116B15">
      <w:pPr>
        <w:tabs>
          <w:tab w:val="left" w:pos="2040"/>
          <w:tab w:val="left" w:pos="4111"/>
          <w:tab w:val="left" w:pos="4253"/>
          <w:tab w:val="left" w:pos="4820"/>
          <w:tab w:val="left" w:pos="9498"/>
        </w:tabs>
        <w:ind w:right="-31"/>
        <w:jc w:val="center"/>
        <w:rPr>
          <w:color w:val="000000"/>
          <w:sz w:val="28"/>
          <w:szCs w:val="28"/>
        </w:rPr>
      </w:pPr>
    </w:p>
    <w:p w:rsidR="00116B15" w:rsidRDefault="00116B15" w:rsidP="00116B15">
      <w:pPr>
        <w:tabs>
          <w:tab w:val="left" w:pos="709"/>
          <w:tab w:val="left" w:pos="4111"/>
          <w:tab w:val="left" w:pos="4253"/>
          <w:tab w:val="left" w:pos="4820"/>
          <w:tab w:val="left" w:pos="9498"/>
        </w:tabs>
        <w:ind w:right="-28" w:firstLine="709"/>
        <w:jc w:val="both"/>
        <w:rPr>
          <w:color w:val="000000"/>
          <w:sz w:val="28"/>
          <w:szCs w:val="28"/>
        </w:rPr>
      </w:pPr>
      <w:r>
        <w:rPr>
          <w:color w:val="000000"/>
          <w:sz w:val="28"/>
          <w:szCs w:val="28"/>
        </w:rPr>
        <w:t>По данному коду направления расходов отражаются расходы бюджета сельского поселения на финансовое обеспечение мероприятий в установленной сфере деятельности, в том числе:</w:t>
      </w:r>
    </w:p>
    <w:p w:rsidR="00116B15" w:rsidRDefault="00116B15" w:rsidP="00116B15">
      <w:pPr>
        <w:tabs>
          <w:tab w:val="left" w:pos="709"/>
          <w:tab w:val="left" w:pos="4111"/>
          <w:tab w:val="left" w:pos="4253"/>
          <w:tab w:val="left" w:pos="4820"/>
          <w:tab w:val="left" w:pos="9498"/>
        </w:tabs>
        <w:ind w:right="-31"/>
        <w:jc w:val="both"/>
        <w:rPr>
          <w:color w:val="000000"/>
          <w:sz w:val="28"/>
          <w:szCs w:val="28"/>
        </w:rPr>
      </w:pPr>
    </w:p>
    <w:p w:rsidR="00116B15" w:rsidRDefault="00116B15" w:rsidP="00116B15">
      <w:pPr>
        <w:tabs>
          <w:tab w:val="left" w:pos="2040"/>
          <w:tab w:val="left" w:pos="4111"/>
          <w:tab w:val="left" w:pos="4253"/>
          <w:tab w:val="left" w:pos="4820"/>
          <w:tab w:val="left" w:pos="9498"/>
        </w:tabs>
        <w:ind w:right="-31"/>
        <w:jc w:val="center"/>
        <w:rPr>
          <w:color w:val="000000"/>
          <w:sz w:val="28"/>
          <w:szCs w:val="28"/>
        </w:rPr>
      </w:pPr>
      <w:r>
        <w:rPr>
          <w:color w:val="000000"/>
          <w:sz w:val="28"/>
          <w:szCs w:val="28"/>
        </w:rPr>
        <w:t>04020 Мероприятия в сфере дорожной деятельности</w:t>
      </w:r>
    </w:p>
    <w:p w:rsidR="00116B15" w:rsidRDefault="00116B15" w:rsidP="00116B15">
      <w:pPr>
        <w:tabs>
          <w:tab w:val="left" w:pos="2040"/>
          <w:tab w:val="left" w:pos="4111"/>
          <w:tab w:val="left" w:pos="4253"/>
          <w:tab w:val="left" w:pos="4820"/>
          <w:tab w:val="left" w:pos="9498"/>
        </w:tabs>
        <w:ind w:right="-31"/>
        <w:jc w:val="center"/>
        <w:rPr>
          <w:color w:val="000000"/>
          <w:sz w:val="28"/>
          <w:szCs w:val="28"/>
        </w:rPr>
      </w:pPr>
    </w:p>
    <w:p w:rsidR="00116B15" w:rsidRDefault="00116B15" w:rsidP="00116B15">
      <w:pPr>
        <w:tabs>
          <w:tab w:val="left" w:pos="709"/>
          <w:tab w:val="left" w:pos="4111"/>
          <w:tab w:val="left" w:pos="4253"/>
          <w:tab w:val="left" w:pos="4820"/>
          <w:tab w:val="left" w:pos="9498"/>
        </w:tabs>
        <w:ind w:right="-28" w:firstLine="709"/>
        <w:jc w:val="both"/>
        <w:rPr>
          <w:color w:val="000000"/>
          <w:sz w:val="28"/>
          <w:szCs w:val="28"/>
        </w:rPr>
      </w:pPr>
      <w:r>
        <w:rPr>
          <w:color w:val="000000"/>
          <w:sz w:val="28"/>
          <w:szCs w:val="28"/>
        </w:rPr>
        <w:t>По данному коду направления расходов отражаются расходы бюджета сельского поселения за счет средств дорожного фонда Чернохолуницкого сельского поселения, связанные с содержанием, капитальным ремонтом, ремонтом автомобильных дорог общего пользования в границах поселения.</w:t>
      </w:r>
    </w:p>
    <w:p w:rsidR="00116B15" w:rsidRDefault="00116B15" w:rsidP="00116B15">
      <w:pPr>
        <w:tabs>
          <w:tab w:val="left" w:pos="2040"/>
          <w:tab w:val="left" w:pos="4111"/>
          <w:tab w:val="left" w:pos="4253"/>
          <w:tab w:val="left" w:pos="4820"/>
          <w:tab w:val="left" w:pos="9467"/>
          <w:tab w:val="left" w:pos="9498"/>
        </w:tabs>
        <w:ind w:right="-31"/>
        <w:rPr>
          <w:color w:val="000000"/>
          <w:sz w:val="28"/>
          <w:szCs w:val="28"/>
        </w:rPr>
      </w:pPr>
    </w:p>
    <w:p w:rsidR="00116B15" w:rsidRDefault="00116B15" w:rsidP="00116B15">
      <w:pPr>
        <w:tabs>
          <w:tab w:val="left" w:pos="2040"/>
          <w:tab w:val="left" w:pos="4111"/>
          <w:tab w:val="left" w:pos="4253"/>
          <w:tab w:val="left" w:pos="4820"/>
          <w:tab w:val="left" w:pos="9467"/>
          <w:tab w:val="left" w:pos="9498"/>
        </w:tabs>
        <w:ind w:right="-31"/>
        <w:jc w:val="center"/>
        <w:rPr>
          <w:color w:val="000000"/>
          <w:sz w:val="28"/>
          <w:szCs w:val="28"/>
        </w:rPr>
      </w:pPr>
      <w:r>
        <w:rPr>
          <w:color w:val="000000"/>
          <w:sz w:val="28"/>
          <w:szCs w:val="28"/>
        </w:rPr>
        <w:t>04120 Мероприятия по наружному освещению</w:t>
      </w:r>
    </w:p>
    <w:p w:rsidR="00116B15" w:rsidRDefault="00116B15" w:rsidP="00116B15">
      <w:pPr>
        <w:tabs>
          <w:tab w:val="left" w:pos="2040"/>
          <w:tab w:val="left" w:pos="4111"/>
          <w:tab w:val="left" w:pos="4253"/>
          <w:tab w:val="left" w:pos="4820"/>
          <w:tab w:val="left" w:pos="9467"/>
          <w:tab w:val="left" w:pos="9498"/>
        </w:tabs>
        <w:ind w:right="-31"/>
        <w:jc w:val="both"/>
        <w:rPr>
          <w:color w:val="000000"/>
          <w:sz w:val="28"/>
          <w:szCs w:val="28"/>
        </w:rPr>
      </w:pPr>
    </w:p>
    <w:p w:rsidR="00116B15" w:rsidRDefault="00116B15" w:rsidP="00116B15">
      <w:pPr>
        <w:tabs>
          <w:tab w:val="left" w:pos="709"/>
          <w:tab w:val="left" w:pos="4111"/>
          <w:tab w:val="left" w:pos="4253"/>
          <w:tab w:val="left" w:pos="4820"/>
          <w:tab w:val="left" w:pos="9467"/>
          <w:tab w:val="left" w:pos="9498"/>
        </w:tabs>
        <w:ind w:right="-28" w:firstLine="709"/>
        <w:jc w:val="both"/>
        <w:rPr>
          <w:color w:val="000000"/>
          <w:sz w:val="28"/>
          <w:szCs w:val="28"/>
        </w:rPr>
      </w:pPr>
      <w:r>
        <w:rPr>
          <w:color w:val="000000"/>
          <w:sz w:val="28"/>
          <w:szCs w:val="28"/>
        </w:rPr>
        <w:lastRenderedPageBreak/>
        <w:t xml:space="preserve">По данному коду направления расходов отражаются расходы бюджета сельского поселения, связанные с проведением мероприятий по  содержанию сетей наружного освещения Чернохолуницкого сельского поселения. </w:t>
      </w:r>
    </w:p>
    <w:p w:rsidR="00116B15" w:rsidRDefault="00116B15" w:rsidP="00116B15">
      <w:pPr>
        <w:tabs>
          <w:tab w:val="left" w:pos="2040"/>
          <w:tab w:val="left" w:pos="4111"/>
          <w:tab w:val="left" w:pos="4253"/>
          <w:tab w:val="left" w:pos="4820"/>
          <w:tab w:val="left" w:pos="9498"/>
        </w:tabs>
        <w:ind w:right="-31"/>
        <w:jc w:val="center"/>
        <w:rPr>
          <w:color w:val="000000"/>
          <w:sz w:val="28"/>
          <w:szCs w:val="28"/>
        </w:rPr>
      </w:pPr>
    </w:p>
    <w:p w:rsidR="00116B15" w:rsidRDefault="00116B15" w:rsidP="00116B15">
      <w:pPr>
        <w:tabs>
          <w:tab w:val="left" w:pos="2040"/>
          <w:tab w:val="left" w:pos="4111"/>
          <w:tab w:val="left" w:pos="4253"/>
          <w:tab w:val="left" w:pos="4820"/>
          <w:tab w:val="left" w:pos="9467"/>
          <w:tab w:val="left" w:pos="9498"/>
        </w:tabs>
        <w:ind w:right="-31"/>
        <w:jc w:val="center"/>
        <w:rPr>
          <w:color w:val="000000"/>
          <w:sz w:val="28"/>
          <w:szCs w:val="28"/>
        </w:rPr>
      </w:pPr>
      <w:r>
        <w:rPr>
          <w:color w:val="000000"/>
          <w:sz w:val="28"/>
          <w:szCs w:val="28"/>
        </w:rPr>
        <w:t>04130 Мероприятия по уличному освещению</w:t>
      </w:r>
    </w:p>
    <w:p w:rsidR="00116B15" w:rsidRDefault="00116B15" w:rsidP="00116B15">
      <w:pPr>
        <w:tabs>
          <w:tab w:val="left" w:pos="2040"/>
          <w:tab w:val="left" w:pos="4111"/>
          <w:tab w:val="left" w:pos="4253"/>
          <w:tab w:val="left" w:pos="4820"/>
          <w:tab w:val="left" w:pos="9467"/>
          <w:tab w:val="left" w:pos="9498"/>
        </w:tabs>
        <w:ind w:right="-31"/>
        <w:jc w:val="center"/>
        <w:rPr>
          <w:color w:val="000000"/>
          <w:sz w:val="28"/>
          <w:szCs w:val="28"/>
        </w:rPr>
      </w:pPr>
    </w:p>
    <w:p w:rsidR="00116B15" w:rsidRDefault="00116B15" w:rsidP="00116B15">
      <w:pPr>
        <w:tabs>
          <w:tab w:val="left" w:pos="709"/>
          <w:tab w:val="left" w:pos="4111"/>
          <w:tab w:val="left" w:pos="4253"/>
          <w:tab w:val="left" w:pos="4820"/>
          <w:tab w:val="left" w:pos="9467"/>
          <w:tab w:val="left" w:pos="9498"/>
        </w:tabs>
        <w:ind w:right="-28" w:firstLine="709"/>
        <w:jc w:val="both"/>
        <w:rPr>
          <w:color w:val="000000"/>
          <w:sz w:val="28"/>
          <w:szCs w:val="28"/>
        </w:rPr>
      </w:pPr>
      <w:r>
        <w:rPr>
          <w:color w:val="000000"/>
          <w:sz w:val="28"/>
          <w:szCs w:val="28"/>
        </w:rPr>
        <w:t xml:space="preserve">По данному коду направления расходов отражаются расходы бюджета сельского поселения, связанные с проведением мероприятий по освещению улиц Чернохолуницкого сельского поселения. </w:t>
      </w:r>
    </w:p>
    <w:p w:rsidR="00116B15" w:rsidRDefault="00116B15" w:rsidP="00116B15">
      <w:pPr>
        <w:tabs>
          <w:tab w:val="left" w:pos="2040"/>
          <w:tab w:val="left" w:pos="4111"/>
          <w:tab w:val="left" w:pos="4253"/>
          <w:tab w:val="left" w:pos="4820"/>
          <w:tab w:val="left" w:pos="9498"/>
        </w:tabs>
        <w:ind w:right="-31"/>
        <w:jc w:val="both"/>
        <w:rPr>
          <w:color w:val="000000"/>
          <w:sz w:val="28"/>
          <w:szCs w:val="28"/>
        </w:rPr>
      </w:pPr>
    </w:p>
    <w:p w:rsidR="00116B15" w:rsidRDefault="00116B15" w:rsidP="00116B15">
      <w:pPr>
        <w:tabs>
          <w:tab w:val="left" w:pos="2040"/>
          <w:tab w:val="left" w:pos="4111"/>
          <w:tab w:val="left" w:pos="4253"/>
          <w:tab w:val="left" w:pos="4820"/>
          <w:tab w:val="left" w:pos="9498"/>
        </w:tabs>
        <w:ind w:right="-31"/>
        <w:jc w:val="center"/>
        <w:rPr>
          <w:color w:val="000000"/>
          <w:sz w:val="28"/>
          <w:szCs w:val="28"/>
        </w:rPr>
      </w:pPr>
      <w:r>
        <w:rPr>
          <w:color w:val="000000"/>
          <w:sz w:val="28"/>
          <w:szCs w:val="28"/>
        </w:rPr>
        <w:t xml:space="preserve">04040 Мероприятия по пожарной безопасности </w:t>
      </w:r>
    </w:p>
    <w:p w:rsidR="00116B15" w:rsidRDefault="00116B15" w:rsidP="00116B15">
      <w:pPr>
        <w:tabs>
          <w:tab w:val="left" w:pos="2040"/>
          <w:tab w:val="left" w:pos="4111"/>
          <w:tab w:val="left" w:pos="4253"/>
          <w:tab w:val="left" w:pos="4820"/>
          <w:tab w:val="left" w:pos="9498"/>
        </w:tabs>
        <w:ind w:right="-31"/>
        <w:jc w:val="center"/>
        <w:rPr>
          <w:color w:val="000000"/>
          <w:sz w:val="28"/>
          <w:szCs w:val="28"/>
        </w:rPr>
      </w:pPr>
    </w:p>
    <w:p w:rsidR="00116B15" w:rsidRDefault="00116B15" w:rsidP="00116B15">
      <w:pPr>
        <w:tabs>
          <w:tab w:val="left" w:pos="709"/>
          <w:tab w:val="left" w:pos="4253"/>
          <w:tab w:val="left" w:pos="4820"/>
          <w:tab w:val="left" w:pos="9498"/>
        </w:tabs>
        <w:ind w:right="-28" w:firstLine="709"/>
        <w:jc w:val="both"/>
        <w:rPr>
          <w:color w:val="000000"/>
          <w:sz w:val="28"/>
          <w:szCs w:val="28"/>
        </w:rPr>
      </w:pPr>
      <w:proofErr w:type="gramStart"/>
      <w:r>
        <w:rPr>
          <w:color w:val="000000"/>
          <w:sz w:val="28"/>
          <w:szCs w:val="28"/>
        </w:rPr>
        <w:t>По данному коду направления расходов отражаются расходы бюджета сельского поселения на финансовое обеспечение мероприятий по пожарной безопасности на содержание работников муниципальной пожарной охраны муниципального образования Чернохолуницкого сельского поселение Омутнинского района Кировской области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 а также на закупку товаров, работ</w:t>
      </w:r>
      <w:proofErr w:type="gramEnd"/>
      <w:r>
        <w:rPr>
          <w:color w:val="000000"/>
          <w:sz w:val="28"/>
          <w:szCs w:val="28"/>
        </w:rPr>
        <w:t xml:space="preserve"> и услуг для государственных (муниципальных) нужд. </w:t>
      </w:r>
    </w:p>
    <w:p w:rsidR="00116B15" w:rsidRDefault="00116B15" w:rsidP="00116B15">
      <w:pPr>
        <w:tabs>
          <w:tab w:val="left" w:pos="2040"/>
          <w:tab w:val="left" w:pos="4111"/>
          <w:tab w:val="left" w:pos="4253"/>
          <w:tab w:val="left" w:pos="4820"/>
          <w:tab w:val="left" w:pos="9498"/>
        </w:tabs>
        <w:ind w:right="-31"/>
        <w:jc w:val="both"/>
        <w:rPr>
          <w:color w:val="000000"/>
          <w:sz w:val="28"/>
          <w:szCs w:val="28"/>
        </w:rPr>
      </w:pPr>
    </w:p>
    <w:p w:rsidR="00116B15" w:rsidRDefault="00116B15" w:rsidP="00116B15">
      <w:pPr>
        <w:tabs>
          <w:tab w:val="left" w:pos="2040"/>
          <w:tab w:val="left" w:pos="4111"/>
          <w:tab w:val="left" w:pos="4253"/>
          <w:tab w:val="left" w:pos="4820"/>
          <w:tab w:val="left" w:pos="9467"/>
          <w:tab w:val="left" w:pos="9498"/>
        </w:tabs>
        <w:ind w:right="-31"/>
        <w:jc w:val="center"/>
        <w:rPr>
          <w:color w:val="000000"/>
          <w:sz w:val="28"/>
          <w:szCs w:val="28"/>
        </w:rPr>
      </w:pPr>
      <w:r>
        <w:rPr>
          <w:color w:val="000000"/>
          <w:sz w:val="28"/>
          <w:szCs w:val="28"/>
        </w:rPr>
        <w:t>07000 Резервные фонды</w:t>
      </w:r>
    </w:p>
    <w:p w:rsidR="00116B15" w:rsidRDefault="00116B15" w:rsidP="00116B15">
      <w:pPr>
        <w:tabs>
          <w:tab w:val="left" w:pos="2040"/>
          <w:tab w:val="left" w:pos="4111"/>
          <w:tab w:val="left" w:pos="4253"/>
          <w:tab w:val="left" w:pos="4820"/>
          <w:tab w:val="left" w:pos="9467"/>
          <w:tab w:val="left" w:pos="9498"/>
        </w:tabs>
        <w:ind w:right="-31"/>
        <w:jc w:val="both"/>
        <w:rPr>
          <w:color w:val="000000"/>
          <w:sz w:val="28"/>
          <w:szCs w:val="28"/>
        </w:rPr>
      </w:pPr>
    </w:p>
    <w:p w:rsidR="00116B15" w:rsidRDefault="00116B15" w:rsidP="00116B15">
      <w:pPr>
        <w:tabs>
          <w:tab w:val="left" w:pos="709"/>
          <w:tab w:val="left" w:pos="4111"/>
          <w:tab w:val="left" w:pos="4253"/>
          <w:tab w:val="left" w:pos="4820"/>
          <w:tab w:val="left" w:pos="9467"/>
          <w:tab w:val="left" w:pos="9498"/>
        </w:tabs>
        <w:ind w:right="-28" w:firstLine="709"/>
        <w:jc w:val="both"/>
        <w:rPr>
          <w:color w:val="000000"/>
          <w:sz w:val="28"/>
          <w:szCs w:val="28"/>
        </w:rPr>
      </w:pPr>
      <w:r>
        <w:rPr>
          <w:color w:val="000000"/>
          <w:sz w:val="28"/>
          <w:szCs w:val="28"/>
        </w:rPr>
        <w:t>По данному коду направления расходов отражаются расходы бюджета сельского поселения на создание и использование резервных фондов, в том числе</w:t>
      </w:r>
    </w:p>
    <w:p w:rsidR="00116B15" w:rsidRDefault="00116B15" w:rsidP="00116B15">
      <w:pPr>
        <w:tabs>
          <w:tab w:val="left" w:pos="2040"/>
          <w:tab w:val="left" w:pos="4111"/>
          <w:tab w:val="left" w:pos="4253"/>
          <w:tab w:val="left" w:pos="4820"/>
          <w:tab w:val="left" w:pos="9467"/>
          <w:tab w:val="left" w:pos="9498"/>
        </w:tabs>
        <w:ind w:right="-31"/>
        <w:jc w:val="both"/>
        <w:rPr>
          <w:color w:val="000000"/>
          <w:sz w:val="28"/>
          <w:szCs w:val="28"/>
        </w:rPr>
      </w:pPr>
    </w:p>
    <w:p w:rsidR="00116B15" w:rsidRDefault="00116B15" w:rsidP="00116B15">
      <w:pPr>
        <w:tabs>
          <w:tab w:val="left" w:pos="2040"/>
          <w:tab w:val="left" w:pos="4111"/>
          <w:tab w:val="left" w:pos="4253"/>
          <w:tab w:val="left" w:pos="4820"/>
          <w:tab w:val="left" w:pos="9467"/>
          <w:tab w:val="left" w:pos="9498"/>
        </w:tabs>
        <w:ind w:right="-31"/>
        <w:jc w:val="both"/>
        <w:rPr>
          <w:color w:val="000000"/>
          <w:sz w:val="28"/>
          <w:szCs w:val="28"/>
        </w:rPr>
      </w:pPr>
      <w:r>
        <w:rPr>
          <w:color w:val="000000"/>
          <w:sz w:val="28"/>
          <w:szCs w:val="28"/>
        </w:rPr>
        <w:tab/>
        <w:t>07010 Резервные фонды местных администраций</w:t>
      </w:r>
    </w:p>
    <w:p w:rsidR="00116B15" w:rsidRDefault="00116B15" w:rsidP="00116B15">
      <w:pPr>
        <w:tabs>
          <w:tab w:val="left" w:pos="2040"/>
          <w:tab w:val="left" w:pos="4111"/>
          <w:tab w:val="left" w:pos="4253"/>
          <w:tab w:val="left" w:pos="4820"/>
          <w:tab w:val="left" w:pos="9467"/>
          <w:tab w:val="left" w:pos="9498"/>
        </w:tabs>
        <w:ind w:right="-31"/>
        <w:jc w:val="both"/>
        <w:rPr>
          <w:color w:val="000000"/>
          <w:sz w:val="28"/>
          <w:szCs w:val="28"/>
        </w:rPr>
      </w:pPr>
    </w:p>
    <w:p w:rsidR="00116B15" w:rsidRDefault="00116B15" w:rsidP="00116B15">
      <w:pPr>
        <w:tabs>
          <w:tab w:val="left" w:pos="709"/>
          <w:tab w:val="left" w:pos="4111"/>
          <w:tab w:val="left" w:pos="4253"/>
          <w:tab w:val="left" w:pos="4820"/>
          <w:tab w:val="left" w:pos="9467"/>
          <w:tab w:val="left" w:pos="9498"/>
        </w:tabs>
        <w:ind w:right="-28" w:firstLine="709"/>
        <w:jc w:val="both"/>
        <w:rPr>
          <w:color w:val="000000"/>
          <w:sz w:val="28"/>
          <w:szCs w:val="28"/>
        </w:rPr>
      </w:pPr>
      <w:r>
        <w:rPr>
          <w:color w:val="000000"/>
          <w:sz w:val="28"/>
          <w:szCs w:val="28"/>
        </w:rPr>
        <w:t>По данному коду направления расходов отражаются расходы бюджета сельского поселения на создание и использование резервного фонда администрации муниципального образования Чернохолуницкого сельского поселения Омутнинского района Кировской области.</w:t>
      </w:r>
    </w:p>
    <w:p w:rsidR="00116B15" w:rsidRDefault="00116B15" w:rsidP="00116B15">
      <w:pPr>
        <w:tabs>
          <w:tab w:val="left" w:pos="2040"/>
          <w:tab w:val="left" w:pos="4111"/>
          <w:tab w:val="left" w:pos="4253"/>
          <w:tab w:val="left" w:pos="4820"/>
          <w:tab w:val="left" w:pos="9467"/>
          <w:tab w:val="left" w:pos="9498"/>
        </w:tabs>
        <w:ind w:right="-172"/>
        <w:jc w:val="both"/>
        <w:rPr>
          <w:sz w:val="28"/>
          <w:szCs w:val="28"/>
        </w:rPr>
      </w:pPr>
    </w:p>
    <w:p w:rsidR="00116B15" w:rsidRDefault="00116B15" w:rsidP="00116B15">
      <w:pPr>
        <w:tabs>
          <w:tab w:val="left" w:pos="2040"/>
          <w:tab w:val="left" w:pos="4111"/>
          <w:tab w:val="left" w:pos="4253"/>
          <w:tab w:val="left" w:pos="4820"/>
          <w:tab w:val="left" w:pos="8364"/>
        </w:tabs>
        <w:ind w:right="707"/>
        <w:jc w:val="center"/>
        <w:rPr>
          <w:sz w:val="28"/>
          <w:szCs w:val="28"/>
        </w:rPr>
      </w:pPr>
      <w:r>
        <w:rPr>
          <w:sz w:val="28"/>
          <w:szCs w:val="28"/>
        </w:rPr>
        <w:t>10000 Финансовое обеспечение расходных обязательств муниципального образования, возникающих при выполнении переданных полномочий</w:t>
      </w:r>
    </w:p>
    <w:p w:rsidR="00116B15" w:rsidRDefault="00116B15" w:rsidP="00116B15">
      <w:pPr>
        <w:tabs>
          <w:tab w:val="left" w:pos="2040"/>
          <w:tab w:val="left" w:pos="4111"/>
          <w:tab w:val="left" w:pos="4253"/>
          <w:tab w:val="left" w:pos="4820"/>
          <w:tab w:val="left" w:pos="8364"/>
        </w:tabs>
        <w:ind w:right="707"/>
        <w:jc w:val="center"/>
        <w:rPr>
          <w:sz w:val="28"/>
          <w:szCs w:val="28"/>
        </w:rPr>
      </w:pPr>
    </w:p>
    <w:p w:rsidR="00116B15" w:rsidRDefault="00116B15" w:rsidP="00116B15">
      <w:pPr>
        <w:tabs>
          <w:tab w:val="left" w:pos="709"/>
          <w:tab w:val="left" w:pos="4111"/>
          <w:tab w:val="left" w:pos="4253"/>
          <w:tab w:val="left" w:pos="4820"/>
          <w:tab w:val="left" w:pos="9467"/>
          <w:tab w:val="left" w:pos="9498"/>
        </w:tabs>
        <w:ind w:right="-170" w:firstLine="709"/>
        <w:jc w:val="both"/>
        <w:rPr>
          <w:color w:val="000000"/>
          <w:sz w:val="28"/>
          <w:szCs w:val="28"/>
        </w:rPr>
      </w:pPr>
      <w:r>
        <w:rPr>
          <w:color w:val="000000"/>
          <w:sz w:val="28"/>
          <w:szCs w:val="28"/>
        </w:rPr>
        <w:t>По данному коду направления расходов отражаются расходы бюджета сельского поселения, связанные с финансовым обеспечением расходных обязательств муниципального образования, возникающих при выполнении переданных полномочий, в том числе:</w:t>
      </w:r>
    </w:p>
    <w:p w:rsidR="00116B15" w:rsidRDefault="00116B15" w:rsidP="00116B15">
      <w:pPr>
        <w:tabs>
          <w:tab w:val="left" w:pos="2040"/>
          <w:tab w:val="left" w:pos="4111"/>
          <w:tab w:val="left" w:pos="4253"/>
          <w:tab w:val="left" w:pos="4820"/>
          <w:tab w:val="left" w:pos="9467"/>
          <w:tab w:val="left" w:pos="9498"/>
        </w:tabs>
        <w:ind w:right="-172"/>
        <w:jc w:val="center"/>
        <w:rPr>
          <w:color w:val="000000"/>
          <w:sz w:val="28"/>
          <w:szCs w:val="28"/>
        </w:rPr>
      </w:pPr>
    </w:p>
    <w:p w:rsidR="00116B15" w:rsidRDefault="00116B15" w:rsidP="00116B15">
      <w:pPr>
        <w:tabs>
          <w:tab w:val="left" w:pos="2040"/>
          <w:tab w:val="left" w:pos="4111"/>
          <w:tab w:val="left" w:pos="4253"/>
          <w:tab w:val="left" w:pos="4820"/>
          <w:tab w:val="left" w:pos="9467"/>
          <w:tab w:val="left" w:pos="9498"/>
        </w:tabs>
        <w:ind w:right="-172"/>
        <w:jc w:val="center"/>
        <w:rPr>
          <w:color w:val="000000"/>
          <w:sz w:val="28"/>
          <w:szCs w:val="28"/>
        </w:rPr>
      </w:pPr>
      <w:r>
        <w:rPr>
          <w:color w:val="000000"/>
          <w:sz w:val="28"/>
          <w:szCs w:val="28"/>
        </w:rPr>
        <w:lastRenderedPageBreak/>
        <w:t>10010 Владение, пользование и распоряжение имуществом, находящимся в муниципальной собственности поселения</w:t>
      </w:r>
    </w:p>
    <w:p w:rsidR="00116B15" w:rsidRDefault="00116B15" w:rsidP="00116B15">
      <w:pPr>
        <w:tabs>
          <w:tab w:val="left" w:pos="2040"/>
          <w:tab w:val="left" w:pos="4111"/>
          <w:tab w:val="left" w:pos="4253"/>
          <w:tab w:val="left" w:pos="4820"/>
          <w:tab w:val="left" w:pos="9467"/>
          <w:tab w:val="left" w:pos="9498"/>
        </w:tabs>
        <w:ind w:right="-172"/>
        <w:jc w:val="center"/>
        <w:rPr>
          <w:color w:val="000000"/>
          <w:sz w:val="28"/>
          <w:szCs w:val="28"/>
        </w:rPr>
      </w:pPr>
    </w:p>
    <w:p w:rsidR="00116B15" w:rsidRDefault="00116B15" w:rsidP="00116B15">
      <w:pPr>
        <w:tabs>
          <w:tab w:val="left" w:pos="709"/>
          <w:tab w:val="left" w:pos="4111"/>
          <w:tab w:val="left" w:pos="4253"/>
          <w:tab w:val="left" w:pos="4820"/>
          <w:tab w:val="left" w:pos="9467"/>
          <w:tab w:val="left" w:pos="9498"/>
        </w:tabs>
        <w:ind w:right="-170" w:firstLine="709"/>
        <w:jc w:val="both"/>
        <w:rPr>
          <w:color w:val="000000"/>
          <w:sz w:val="28"/>
          <w:szCs w:val="28"/>
        </w:rPr>
      </w:pPr>
      <w:r>
        <w:rPr>
          <w:color w:val="000000"/>
          <w:sz w:val="28"/>
          <w:szCs w:val="28"/>
        </w:rPr>
        <w:t>По данному коду направления расходов отражаются расходы бюджета сельского поселения на финансовое обеспечение расходных обязательств муниципального образования, возникающих при выполнении переданных полномочий в части владения, пользования и распоряжения имуществом, находящимся в муниципальной собственности поселения.</w:t>
      </w:r>
    </w:p>
    <w:p w:rsidR="00116B15" w:rsidRDefault="00116B15" w:rsidP="00116B15">
      <w:pPr>
        <w:tabs>
          <w:tab w:val="left" w:pos="2040"/>
          <w:tab w:val="left" w:pos="4111"/>
          <w:tab w:val="left" w:pos="4253"/>
          <w:tab w:val="left" w:pos="4820"/>
          <w:tab w:val="left" w:pos="9467"/>
          <w:tab w:val="left" w:pos="9498"/>
        </w:tabs>
        <w:ind w:right="-172"/>
        <w:jc w:val="both"/>
        <w:rPr>
          <w:color w:val="000000"/>
          <w:sz w:val="28"/>
          <w:szCs w:val="28"/>
        </w:rPr>
      </w:pPr>
    </w:p>
    <w:p w:rsidR="00116B15" w:rsidRDefault="00116B15" w:rsidP="00116B15">
      <w:pPr>
        <w:jc w:val="center"/>
        <w:rPr>
          <w:color w:val="000000"/>
          <w:sz w:val="28"/>
          <w:szCs w:val="28"/>
        </w:rPr>
      </w:pPr>
      <w:r>
        <w:rPr>
          <w:color w:val="000000"/>
          <w:sz w:val="28"/>
          <w:szCs w:val="28"/>
        </w:rPr>
        <w:t>10020 Содействие в развитии сельскохозяйственного производства, создание условий для развития малого и среднего предпринимательства</w:t>
      </w:r>
    </w:p>
    <w:p w:rsidR="00116B15" w:rsidRDefault="00116B15" w:rsidP="00116B15">
      <w:pPr>
        <w:jc w:val="both"/>
        <w:rPr>
          <w:color w:val="000000"/>
          <w:sz w:val="28"/>
          <w:szCs w:val="28"/>
        </w:rPr>
      </w:pPr>
    </w:p>
    <w:p w:rsidR="00116B15" w:rsidRDefault="00116B15" w:rsidP="00116B15">
      <w:pPr>
        <w:tabs>
          <w:tab w:val="left" w:pos="709"/>
          <w:tab w:val="left" w:pos="4111"/>
          <w:tab w:val="left" w:pos="4253"/>
          <w:tab w:val="left" w:pos="4820"/>
          <w:tab w:val="left" w:pos="9498"/>
        </w:tabs>
        <w:ind w:right="-28" w:firstLine="709"/>
        <w:jc w:val="both"/>
        <w:rPr>
          <w:color w:val="000000"/>
          <w:sz w:val="28"/>
          <w:szCs w:val="28"/>
        </w:rPr>
      </w:pPr>
      <w:proofErr w:type="gramStart"/>
      <w:r>
        <w:rPr>
          <w:color w:val="000000"/>
          <w:sz w:val="28"/>
          <w:szCs w:val="28"/>
        </w:rPr>
        <w:t>По данному коду направления расходов отражаются расходы бюджета сельского поселения, связанные с финансовым обеспечением расходных обязательств муниципального образования, возникающих при выполнении переданных полномочий, направленных на создание условий для развития малого и среднего предпринимательства в Чернохолуницком сельском поселении.</w:t>
      </w:r>
      <w:proofErr w:type="gramEnd"/>
    </w:p>
    <w:p w:rsidR="00116B15" w:rsidRDefault="00116B15" w:rsidP="00116B15">
      <w:pPr>
        <w:tabs>
          <w:tab w:val="left" w:pos="709"/>
          <w:tab w:val="left" w:pos="4111"/>
          <w:tab w:val="left" w:pos="4253"/>
          <w:tab w:val="left" w:pos="4820"/>
          <w:tab w:val="left" w:pos="9498"/>
        </w:tabs>
        <w:ind w:right="-31"/>
        <w:jc w:val="both"/>
        <w:rPr>
          <w:color w:val="000000"/>
          <w:sz w:val="28"/>
          <w:szCs w:val="28"/>
        </w:rPr>
      </w:pPr>
    </w:p>
    <w:p w:rsidR="00116B15" w:rsidRPr="00C66C90" w:rsidRDefault="00116B15" w:rsidP="00116B15">
      <w:pPr>
        <w:tabs>
          <w:tab w:val="left" w:pos="709"/>
          <w:tab w:val="left" w:pos="4111"/>
          <w:tab w:val="left" w:pos="4253"/>
          <w:tab w:val="left" w:pos="4820"/>
          <w:tab w:val="left" w:pos="9498"/>
        </w:tabs>
        <w:ind w:right="-31"/>
        <w:jc w:val="center"/>
        <w:rPr>
          <w:color w:val="000000"/>
          <w:sz w:val="28"/>
          <w:szCs w:val="28"/>
        </w:rPr>
      </w:pPr>
      <w:proofErr w:type="gramStart"/>
      <w:r>
        <w:rPr>
          <w:color w:val="000000"/>
          <w:sz w:val="28"/>
          <w:szCs w:val="28"/>
        </w:rPr>
        <w:t xml:space="preserve">10030 </w:t>
      </w:r>
      <w:r>
        <w:rPr>
          <w:iCs/>
          <w:color w:val="000000"/>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Pr>
          <w:iCs/>
          <w:color w:val="000000"/>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16B15" w:rsidRDefault="00116B15" w:rsidP="00116B15">
      <w:pPr>
        <w:tabs>
          <w:tab w:val="right" w:pos="9355"/>
        </w:tabs>
        <w:jc w:val="both"/>
        <w:rPr>
          <w:color w:val="000000"/>
          <w:sz w:val="28"/>
          <w:szCs w:val="28"/>
        </w:rPr>
      </w:pPr>
      <w:r>
        <w:rPr>
          <w:color w:val="000000"/>
          <w:sz w:val="28"/>
          <w:szCs w:val="28"/>
        </w:rPr>
        <w:tab/>
      </w:r>
    </w:p>
    <w:p w:rsidR="00116B15" w:rsidRDefault="00116B15" w:rsidP="00116B15">
      <w:pPr>
        <w:ind w:firstLine="709"/>
        <w:jc w:val="both"/>
        <w:rPr>
          <w:color w:val="000000"/>
          <w:sz w:val="28"/>
          <w:szCs w:val="28"/>
        </w:rPr>
      </w:pPr>
      <w:proofErr w:type="gramStart"/>
      <w:r>
        <w:rPr>
          <w:color w:val="000000"/>
          <w:sz w:val="28"/>
          <w:szCs w:val="28"/>
        </w:rPr>
        <w:t>По данному коду направления расходов отражаются расходы бюджета сельского поселения, связанные с финансовым обеспечением расходных обязательств муниципального образования, возникающих при выполнении  переданных полномочий, направленных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w:t>
      </w:r>
      <w:proofErr w:type="gramEnd"/>
      <w:r>
        <w:rPr>
          <w:color w:val="000000"/>
          <w:sz w:val="28"/>
          <w:szCs w:val="28"/>
        </w:rPr>
        <w:t xml:space="preserve">, </w:t>
      </w:r>
      <w:proofErr w:type="gramStart"/>
      <w:r>
        <w:rPr>
          <w:color w:val="000000"/>
          <w:sz w:val="28"/>
          <w:szCs w:val="28"/>
        </w:rPr>
        <w:t xml:space="preserve">предусмотренных Градостроительным кодексом Российской Федерации, иными федеральными </w:t>
      </w:r>
      <w:r>
        <w:rPr>
          <w:color w:val="000000"/>
          <w:sz w:val="28"/>
          <w:szCs w:val="28"/>
        </w:rPr>
        <w:lastRenderedPageBreak/>
        <w:t>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 осуществление в случаях, предусмотренных Градостроительным</w:t>
      </w:r>
      <w:proofErr w:type="gramEnd"/>
      <w:r>
        <w:rPr>
          <w:color w:val="000000"/>
          <w:sz w:val="28"/>
          <w:szCs w:val="28"/>
        </w:rPr>
        <w:t xml:space="preserve"> кодексом Российской Федерации, осмотров зданий, сооружений и выдача рекомендаций об устранении выявленных в ходе таких осмотров нарушений.</w:t>
      </w:r>
    </w:p>
    <w:p w:rsidR="00116B15" w:rsidRDefault="00116B15" w:rsidP="00116B15">
      <w:pPr>
        <w:jc w:val="both"/>
        <w:rPr>
          <w:color w:val="000000"/>
          <w:sz w:val="28"/>
          <w:szCs w:val="28"/>
        </w:rPr>
      </w:pPr>
    </w:p>
    <w:p w:rsidR="00116B15" w:rsidRDefault="00116B15" w:rsidP="00116B15">
      <w:pPr>
        <w:jc w:val="center"/>
        <w:rPr>
          <w:color w:val="000000"/>
          <w:sz w:val="28"/>
          <w:szCs w:val="28"/>
        </w:rPr>
      </w:pPr>
      <w:r>
        <w:rPr>
          <w:color w:val="000000"/>
          <w:sz w:val="28"/>
          <w:szCs w:val="28"/>
        </w:rPr>
        <w:t xml:space="preserve">10080 Осуществление внутреннего муниципального финансового </w:t>
      </w:r>
      <w:proofErr w:type="gramStart"/>
      <w:r>
        <w:rPr>
          <w:color w:val="000000"/>
          <w:sz w:val="28"/>
          <w:szCs w:val="28"/>
        </w:rPr>
        <w:t>контроля за</w:t>
      </w:r>
      <w:proofErr w:type="gramEnd"/>
      <w:r>
        <w:rPr>
          <w:color w:val="000000"/>
          <w:sz w:val="28"/>
          <w:szCs w:val="28"/>
        </w:rPr>
        <w:t xml:space="preserve"> исполнением бюджета поселения</w:t>
      </w:r>
    </w:p>
    <w:p w:rsidR="00116B15" w:rsidRDefault="00116B15" w:rsidP="00116B15">
      <w:pPr>
        <w:jc w:val="both"/>
        <w:rPr>
          <w:color w:val="000000"/>
          <w:sz w:val="28"/>
          <w:szCs w:val="28"/>
        </w:rPr>
      </w:pPr>
    </w:p>
    <w:p w:rsidR="00116B15" w:rsidRDefault="00116B15" w:rsidP="00116B15">
      <w:pPr>
        <w:ind w:firstLine="709"/>
        <w:jc w:val="both"/>
        <w:rPr>
          <w:color w:val="000000"/>
          <w:sz w:val="28"/>
          <w:szCs w:val="28"/>
        </w:rPr>
      </w:pPr>
      <w:proofErr w:type="gramStart"/>
      <w:r>
        <w:rPr>
          <w:color w:val="000000"/>
          <w:sz w:val="28"/>
          <w:szCs w:val="28"/>
        </w:rPr>
        <w:t>По данному коду направления расходов отражаются расходы бюджета городского поселения, связанные с финансовым обеспечением расходных обязательств муниципального образования, возникающих при выполнении переданных полномочий по осуществлению внутреннего муниципального финансового контроля за исполнением бюджета поселения</w:t>
      </w:r>
      <w:proofErr w:type="gramEnd"/>
    </w:p>
    <w:p w:rsidR="00116B15" w:rsidRDefault="00116B15" w:rsidP="00116B15">
      <w:pPr>
        <w:jc w:val="both"/>
        <w:rPr>
          <w:color w:val="000000"/>
          <w:sz w:val="28"/>
          <w:szCs w:val="28"/>
        </w:rPr>
      </w:pPr>
    </w:p>
    <w:p w:rsidR="00116B15" w:rsidRDefault="00116B15" w:rsidP="00116B15">
      <w:pPr>
        <w:ind w:firstLine="720"/>
        <w:jc w:val="center"/>
        <w:rPr>
          <w:color w:val="000000"/>
          <w:sz w:val="28"/>
          <w:szCs w:val="28"/>
        </w:rPr>
      </w:pPr>
      <w:r>
        <w:rPr>
          <w:color w:val="000000"/>
          <w:sz w:val="28"/>
          <w:szCs w:val="28"/>
        </w:rPr>
        <w:t>18000 Другие вопросы органов местного самоуправления</w:t>
      </w:r>
    </w:p>
    <w:p w:rsidR="00116B15" w:rsidRDefault="00116B15" w:rsidP="00116B15">
      <w:pPr>
        <w:ind w:firstLine="720"/>
        <w:jc w:val="both"/>
        <w:rPr>
          <w:color w:val="000000"/>
          <w:sz w:val="28"/>
          <w:szCs w:val="28"/>
        </w:rPr>
      </w:pPr>
    </w:p>
    <w:p w:rsidR="00116B15" w:rsidRDefault="00116B15" w:rsidP="00116B15">
      <w:pPr>
        <w:ind w:firstLine="709"/>
        <w:jc w:val="both"/>
        <w:rPr>
          <w:color w:val="000000"/>
          <w:sz w:val="28"/>
          <w:szCs w:val="28"/>
        </w:rPr>
      </w:pPr>
      <w:r>
        <w:rPr>
          <w:color w:val="000000"/>
          <w:sz w:val="28"/>
          <w:szCs w:val="28"/>
        </w:rPr>
        <w:t>По данному коду направления расходов отражаются расходы бюджета сельского поселения, связанные с реализацией</w:t>
      </w:r>
      <w:r>
        <w:rPr>
          <w:color w:val="000000"/>
          <w:sz w:val="28"/>
          <w:szCs w:val="28"/>
        </w:rPr>
        <w:tab/>
        <w:t xml:space="preserve"> государственных функций, связанных с общегосударственным управлением в том числе:</w:t>
      </w:r>
    </w:p>
    <w:p w:rsidR="00116B15" w:rsidRDefault="00116B15" w:rsidP="00116B15">
      <w:pPr>
        <w:ind w:firstLine="709"/>
        <w:jc w:val="both"/>
        <w:rPr>
          <w:color w:val="000000"/>
          <w:sz w:val="28"/>
          <w:szCs w:val="28"/>
        </w:rPr>
      </w:pPr>
      <w:r>
        <w:rPr>
          <w:color w:val="000000"/>
          <w:sz w:val="28"/>
          <w:szCs w:val="28"/>
        </w:rPr>
        <w:t>отражаются расходы бюджета сельского поселения связанных с выполнением других общегосударственных вопросов (перечисление взносов в АСМО), а также на закупку товаров, работ и услуг для государственных (муниципальных) нужд.</w:t>
      </w:r>
    </w:p>
    <w:p w:rsidR="00116B15" w:rsidRDefault="00116B15" w:rsidP="00116B15">
      <w:pPr>
        <w:jc w:val="both"/>
        <w:rPr>
          <w:color w:val="000000"/>
          <w:sz w:val="28"/>
          <w:szCs w:val="28"/>
        </w:rPr>
      </w:pPr>
    </w:p>
    <w:p w:rsidR="00116B15" w:rsidRDefault="00116B15" w:rsidP="00116B15">
      <w:pPr>
        <w:ind w:firstLine="720"/>
        <w:jc w:val="center"/>
        <w:rPr>
          <w:color w:val="000000"/>
          <w:sz w:val="28"/>
          <w:szCs w:val="28"/>
        </w:rPr>
      </w:pPr>
      <w:r>
        <w:rPr>
          <w:color w:val="000000"/>
          <w:sz w:val="28"/>
          <w:szCs w:val="28"/>
        </w:rPr>
        <w:t>19000 Доплаты к пенсиям, дополнительное пенсионное обеспечение</w:t>
      </w:r>
    </w:p>
    <w:p w:rsidR="00116B15" w:rsidRDefault="00116B15" w:rsidP="00116B15">
      <w:pPr>
        <w:jc w:val="both"/>
        <w:rPr>
          <w:color w:val="000000"/>
          <w:sz w:val="28"/>
          <w:szCs w:val="28"/>
        </w:rPr>
      </w:pPr>
    </w:p>
    <w:p w:rsidR="00116B15" w:rsidRDefault="00116B15" w:rsidP="00116B15">
      <w:pPr>
        <w:ind w:firstLine="709"/>
        <w:jc w:val="both"/>
        <w:rPr>
          <w:color w:val="000000"/>
          <w:sz w:val="28"/>
          <w:szCs w:val="28"/>
        </w:rPr>
      </w:pPr>
      <w:r>
        <w:rPr>
          <w:color w:val="000000"/>
          <w:sz w:val="28"/>
          <w:szCs w:val="28"/>
        </w:rPr>
        <w:t>По данному коду направления расходов отражаются расходы бюджета сельского поселения связанных с доплатой к пенсиям, дополнительное пенсионное обеспечение, в том числе:</w:t>
      </w:r>
    </w:p>
    <w:p w:rsidR="00116B15" w:rsidRDefault="00116B15" w:rsidP="00116B15">
      <w:pPr>
        <w:ind w:firstLine="720"/>
        <w:jc w:val="both"/>
        <w:rPr>
          <w:color w:val="000000"/>
          <w:sz w:val="28"/>
          <w:szCs w:val="28"/>
        </w:rPr>
      </w:pPr>
    </w:p>
    <w:p w:rsidR="00116B15" w:rsidRDefault="00116B15" w:rsidP="00116B15">
      <w:pPr>
        <w:ind w:firstLine="720"/>
        <w:jc w:val="center"/>
        <w:rPr>
          <w:color w:val="000000"/>
          <w:sz w:val="28"/>
          <w:szCs w:val="28"/>
        </w:rPr>
      </w:pPr>
      <w:r>
        <w:rPr>
          <w:color w:val="000000"/>
          <w:sz w:val="28"/>
          <w:szCs w:val="28"/>
        </w:rPr>
        <w:t>19010 Доплаты к пенсиям муниципальных служащих</w:t>
      </w:r>
    </w:p>
    <w:p w:rsidR="00116B15" w:rsidRDefault="00116B15" w:rsidP="00116B15">
      <w:pPr>
        <w:ind w:firstLine="720"/>
        <w:jc w:val="both"/>
        <w:rPr>
          <w:color w:val="000000"/>
          <w:sz w:val="28"/>
          <w:szCs w:val="28"/>
        </w:rPr>
      </w:pPr>
    </w:p>
    <w:p w:rsidR="00116B15" w:rsidRDefault="00116B15" w:rsidP="00116B15">
      <w:pPr>
        <w:ind w:firstLine="709"/>
        <w:jc w:val="both"/>
        <w:rPr>
          <w:color w:val="000000"/>
          <w:sz w:val="28"/>
          <w:szCs w:val="28"/>
        </w:rPr>
      </w:pPr>
      <w:r>
        <w:rPr>
          <w:color w:val="000000"/>
          <w:sz w:val="28"/>
          <w:szCs w:val="28"/>
        </w:rPr>
        <w:t>По данному коду направления расходов отражаются расходы бюджета сельского поселения связанных с выплатой пенсий за выслугу лет лицам, замещавшим должности муниципальной службы, а также ежемесячной доплаты к страховой пенсии по старости лицам, замещавшим должности муниципальной службы администрации муниципального образования Чернохолуницкого сельского поселения Омутнинского района Кировской области.</w:t>
      </w:r>
    </w:p>
    <w:p w:rsidR="00116B15" w:rsidRDefault="00116B15" w:rsidP="00116B15">
      <w:pPr>
        <w:ind w:firstLine="720"/>
        <w:jc w:val="both"/>
        <w:rPr>
          <w:color w:val="000000"/>
          <w:sz w:val="28"/>
          <w:szCs w:val="28"/>
        </w:rPr>
      </w:pPr>
    </w:p>
    <w:p w:rsidR="00116B15" w:rsidRDefault="00116B15" w:rsidP="00116B15">
      <w:pPr>
        <w:ind w:firstLine="720"/>
        <w:jc w:val="center"/>
        <w:rPr>
          <w:color w:val="000000"/>
          <w:sz w:val="28"/>
          <w:szCs w:val="28"/>
        </w:rPr>
      </w:pPr>
    </w:p>
    <w:p w:rsidR="00116B15" w:rsidRDefault="00116B15" w:rsidP="00116B15">
      <w:pPr>
        <w:ind w:firstLine="720"/>
        <w:jc w:val="center"/>
        <w:rPr>
          <w:color w:val="000000"/>
          <w:sz w:val="28"/>
          <w:szCs w:val="28"/>
        </w:rPr>
      </w:pPr>
      <w:r>
        <w:rPr>
          <w:color w:val="000000"/>
          <w:sz w:val="28"/>
          <w:szCs w:val="28"/>
        </w:rPr>
        <w:t>88000 Условно утверждаемые расходы</w:t>
      </w:r>
    </w:p>
    <w:p w:rsidR="00116B15" w:rsidRDefault="00116B15" w:rsidP="00116B15">
      <w:pPr>
        <w:ind w:firstLine="720"/>
        <w:jc w:val="both"/>
        <w:rPr>
          <w:color w:val="000000"/>
          <w:sz w:val="28"/>
          <w:szCs w:val="28"/>
        </w:rPr>
      </w:pPr>
    </w:p>
    <w:p w:rsidR="00116B15" w:rsidRDefault="00116B15" w:rsidP="00116B15">
      <w:pPr>
        <w:ind w:firstLine="709"/>
        <w:jc w:val="both"/>
        <w:rPr>
          <w:color w:val="000000"/>
          <w:sz w:val="28"/>
          <w:szCs w:val="28"/>
        </w:rPr>
      </w:pPr>
      <w:r>
        <w:rPr>
          <w:color w:val="000000"/>
          <w:sz w:val="28"/>
          <w:szCs w:val="28"/>
        </w:rPr>
        <w:t xml:space="preserve">По данному коду направления расходов отражаются условно утверждаемые расходы бюджета сельского поселения, </w:t>
      </w:r>
      <w:r>
        <w:rPr>
          <w:sz w:val="28"/>
          <w:szCs w:val="28"/>
        </w:rPr>
        <w:t>в случае утверждения бюджета на очередной финансовый год и плановый период.</w:t>
      </w:r>
    </w:p>
    <w:p w:rsidR="00116B15" w:rsidRDefault="00116B15" w:rsidP="00116B15">
      <w:pPr>
        <w:jc w:val="both"/>
        <w:rPr>
          <w:sz w:val="28"/>
          <w:szCs w:val="28"/>
        </w:rPr>
      </w:pPr>
    </w:p>
    <w:p w:rsidR="00116B15" w:rsidRDefault="00116B15" w:rsidP="00116B15">
      <w:pPr>
        <w:rPr>
          <w:sz w:val="28"/>
          <w:szCs w:val="28"/>
        </w:rPr>
      </w:pPr>
    </w:p>
    <w:p w:rsidR="00116B15" w:rsidRDefault="00116B15" w:rsidP="00116B15">
      <w:pPr>
        <w:rPr>
          <w:sz w:val="28"/>
          <w:szCs w:val="28"/>
        </w:rPr>
      </w:pPr>
    </w:p>
    <w:p w:rsidR="00116B15" w:rsidRDefault="00116B15" w:rsidP="00116B15">
      <w:pPr>
        <w:rPr>
          <w:sz w:val="28"/>
          <w:szCs w:val="28"/>
        </w:rPr>
      </w:pPr>
    </w:p>
    <w:p w:rsidR="00116B15" w:rsidRDefault="00116B15" w:rsidP="00116B15">
      <w:pPr>
        <w:rPr>
          <w:rFonts w:ascii="Calibri" w:hAnsi="Calibri"/>
          <w:color w:val="000000"/>
          <w:sz w:val="22"/>
          <w:szCs w:val="22"/>
        </w:rPr>
        <w:sectPr w:rsidR="00116B15">
          <w:pgSz w:w="11906" w:h="16838"/>
          <w:pgMar w:top="1134" w:right="851" w:bottom="1134" w:left="1701" w:header="709" w:footer="709" w:gutter="0"/>
          <w:cols w:space="720"/>
        </w:sectPr>
      </w:pPr>
    </w:p>
    <w:tbl>
      <w:tblPr>
        <w:tblW w:w="14595" w:type="dxa"/>
        <w:tblInd w:w="93" w:type="dxa"/>
        <w:tblLook w:val="04A0" w:firstRow="1" w:lastRow="0" w:firstColumn="1" w:lastColumn="0" w:noHBand="0" w:noVBand="1"/>
      </w:tblPr>
      <w:tblGrid>
        <w:gridCol w:w="1070"/>
        <w:gridCol w:w="1107"/>
        <w:gridCol w:w="1182"/>
        <w:gridCol w:w="2761"/>
        <w:gridCol w:w="920"/>
        <w:gridCol w:w="980"/>
        <w:gridCol w:w="980"/>
        <w:gridCol w:w="5595"/>
      </w:tblGrid>
      <w:tr w:rsidR="00116B15" w:rsidTr="006F009F">
        <w:trPr>
          <w:trHeight w:val="315"/>
        </w:trPr>
        <w:tc>
          <w:tcPr>
            <w:tcW w:w="1070" w:type="dxa"/>
            <w:noWrap/>
            <w:vAlign w:val="bottom"/>
          </w:tcPr>
          <w:p w:rsidR="00116B15" w:rsidRDefault="00116B15" w:rsidP="006F009F">
            <w:pPr>
              <w:rPr>
                <w:rFonts w:ascii="Calibri" w:hAnsi="Calibri"/>
                <w:color w:val="000000"/>
                <w:sz w:val="22"/>
                <w:szCs w:val="22"/>
              </w:rPr>
            </w:pPr>
          </w:p>
        </w:tc>
        <w:tc>
          <w:tcPr>
            <w:tcW w:w="1107" w:type="dxa"/>
            <w:noWrap/>
            <w:vAlign w:val="bottom"/>
          </w:tcPr>
          <w:p w:rsidR="00116B15" w:rsidRDefault="00116B15" w:rsidP="006F009F">
            <w:pPr>
              <w:rPr>
                <w:rFonts w:ascii="Calibri" w:hAnsi="Calibri"/>
                <w:color w:val="000000"/>
                <w:sz w:val="22"/>
                <w:szCs w:val="22"/>
              </w:rPr>
            </w:pPr>
          </w:p>
        </w:tc>
        <w:tc>
          <w:tcPr>
            <w:tcW w:w="1182" w:type="dxa"/>
            <w:noWrap/>
            <w:vAlign w:val="bottom"/>
          </w:tcPr>
          <w:p w:rsidR="00116B15" w:rsidRDefault="00116B15" w:rsidP="006F009F">
            <w:pPr>
              <w:rPr>
                <w:rFonts w:ascii="Calibri" w:hAnsi="Calibri"/>
                <w:color w:val="000000"/>
                <w:sz w:val="22"/>
                <w:szCs w:val="22"/>
              </w:rPr>
            </w:pPr>
          </w:p>
        </w:tc>
        <w:tc>
          <w:tcPr>
            <w:tcW w:w="2761" w:type="dxa"/>
            <w:vAlign w:val="bottom"/>
          </w:tcPr>
          <w:p w:rsidR="00116B15" w:rsidRDefault="00116B15" w:rsidP="006F009F">
            <w:pPr>
              <w:jc w:val="center"/>
              <w:rPr>
                <w:rFonts w:ascii="Calibri" w:hAnsi="Calibri"/>
                <w:color w:val="000000"/>
                <w:sz w:val="22"/>
                <w:szCs w:val="22"/>
              </w:rPr>
            </w:pPr>
          </w:p>
        </w:tc>
        <w:tc>
          <w:tcPr>
            <w:tcW w:w="920" w:type="dxa"/>
            <w:noWrap/>
            <w:vAlign w:val="bottom"/>
          </w:tcPr>
          <w:p w:rsidR="00116B15" w:rsidRDefault="00116B15" w:rsidP="006F009F">
            <w:pPr>
              <w:rPr>
                <w:rFonts w:ascii="Calibri" w:hAnsi="Calibri"/>
                <w:color w:val="000000"/>
                <w:sz w:val="22"/>
                <w:szCs w:val="22"/>
              </w:rPr>
            </w:pPr>
          </w:p>
        </w:tc>
        <w:tc>
          <w:tcPr>
            <w:tcW w:w="1960" w:type="dxa"/>
            <w:gridSpan w:val="2"/>
            <w:noWrap/>
            <w:vAlign w:val="bottom"/>
            <w:hideMark/>
          </w:tcPr>
          <w:p w:rsidR="00116B15" w:rsidRDefault="00116B15" w:rsidP="006F009F">
            <w:pPr>
              <w:rPr>
                <w:color w:val="000000"/>
              </w:rPr>
            </w:pPr>
            <w:r>
              <w:rPr>
                <w:color w:val="000000"/>
              </w:rPr>
              <w:t>Приложение 1</w:t>
            </w:r>
          </w:p>
        </w:tc>
        <w:tc>
          <w:tcPr>
            <w:tcW w:w="5595" w:type="dxa"/>
            <w:noWrap/>
            <w:vAlign w:val="bottom"/>
          </w:tcPr>
          <w:p w:rsidR="00116B15" w:rsidRDefault="00116B15" w:rsidP="006F009F">
            <w:pPr>
              <w:rPr>
                <w:color w:val="000000"/>
              </w:rPr>
            </w:pPr>
          </w:p>
        </w:tc>
      </w:tr>
      <w:tr w:rsidR="00116B15" w:rsidTr="006F009F">
        <w:trPr>
          <w:trHeight w:val="315"/>
        </w:trPr>
        <w:tc>
          <w:tcPr>
            <w:tcW w:w="1070" w:type="dxa"/>
            <w:noWrap/>
            <w:vAlign w:val="bottom"/>
          </w:tcPr>
          <w:p w:rsidR="00116B15" w:rsidRDefault="00116B15" w:rsidP="006F009F">
            <w:pPr>
              <w:rPr>
                <w:rFonts w:ascii="Calibri" w:hAnsi="Calibri"/>
                <w:color w:val="000000"/>
                <w:sz w:val="22"/>
                <w:szCs w:val="22"/>
              </w:rPr>
            </w:pPr>
          </w:p>
        </w:tc>
        <w:tc>
          <w:tcPr>
            <w:tcW w:w="1107" w:type="dxa"/>
            <w:noWrap/>
            <w:vAlign w:val="bottom"/>
          </w:tcPr>
          <w:p w:rsidR="00116B15" w:rsidRDefault="00116B15" w:rsidP="006F009F">
            <w:pPr>
              <w:rPr>
                <w:rFonts w:ascii="Calibri" w:hAnsi="Calibri"/>
                <w:color w:val="000000"/>
                <w:sz w:val="22"/>
                <w:szCs w:val="22"/>
              </w:rPr>
            </w:pPr>
          </w:p>
        </w:tc>
        <w:tc>
          <w:tcPr>
            <w:tcW w:w="1182" w:type="dxa"/>
            <w:noWrap/>
            <w:vAlign w:val="bottom"/>
          </w:tcPr>
          <w:p w:rsidR="00116B15" w:rsidRDefault="00116B15" w:rsidP="006F009F">
            <w:pPr>
              <w:rPr>
                <w:rFonts w:ascii="Calibri" w:hAnsi="Calibri"/>
                <w:color w:val="000000"/>
                <w:sz w:val="22"/>
                <w:szCs w:val="22"/>
              </w:rPr>
            </w:pPr>
          </w:p>
        </w:tc>
        <w:tc>
          <w:tcPr>
            <w:tcW w:w="2761" w:type="dxa"/>
            <w:vAlign w:val="bottom"/>
          </w:tcPr>
          <w:p w:rsidR="00116B15" w:rsidRDefault="00116B15" w:rsidP="006F009F">
            <w:pPr>
              <w:jc w:val="right"/>
              <w:rPr>
                <w:rFonts w:ascii="Calibri" w:hAnsi="Calibri"/>
                <w:color w:val="000000"/>
                <w:sz w:val="22"/>
                <w:szCs w:val="22"/>
              </w:rPr>
            </w:pPr>
          </w:p>
        </w:tc>
        <w:tc>
          <w:tcPr>
            <w:tcW w:w="920" w:type="dxa"/>
            <w:noWrap/>
            <w:vAlign w:val="bottom"/>
          </w:tcPr>
          <w:p w:rsidR="00116B15" w:rsidRDefault="00116B15" w:rsidP="006F009F">
            <w:pPr>
              <w:rPr>
                <w:rFonts w:ascii="Calibri" w:hAnsi="Calibri"/>
                <w:color w:val="000000"/>
                <w:sz w:val="22"/>
                <w:szCs w:val="22"/>
              </w:rPr>
            </w:pPr>
          </w:p>
        </w:tc>
        <w:tc>
          <w:tcPr>
            <w:tcW w:w="7555" w:type="dxa"/>
            <w:gridSpan w:val="3"/>
            <w:noWrap/>
            <w:vAlign w:val="bottom"/>
            <w:hideMark/>
          </w:tcPr>
          <w:p w:rsidR="00116B15" w:rsidRDefault="00116B15" w:rsidP="006F009F">
            <w:pPr>
              <w:rPr>
                <w:color w:val="000000"/>
              </w:rPr>
            </w:pPr>
            <w:r>
              <w:rPr>
                <w:color w:val="000000"/>
              </w:rPr>
              <w:t xml:space="preserve">к Порядку применения </w:t>
            </w:r>
            <w:proofErr w:type="gramStart"/>
            <w:r>
              <w:rPr>
                <w:color w:val="000000"/>
              </w:rPr>
              <w:t>бюджетной</w:t>
            </w:r>
            <w:proofErr w:type="gramEnd"/>
          </w:p>
        </w:tc>
      </w:tr>
      <w:tr w:rsidR="00116B15" w:rsidTr="006F009F">
        <w:trPr>
          <w:trHeight w:val="330"/>
        </w:trPr>
        <w:tc>
          <w:tcPr>
            <w:tcW w:w="1070" w:type="dxa"/>
            <w:noWrap/>
            <w:vAlign w:val="bottom"/>
          </w:tcPr>
          <w:p w:rsidR="00116B15" w:rsidRDefault="00116B15" w:rsidP="006F009F">
            <w:pPr>
              <w:rPr>
                <w:rFonts w:ascii="Calibri" w:hAnsi="Calibri"/>
                <w:color w:val="000000"/>
                <w:sz w:val="22"/>
                <w:szCs w:val="22"/>
              </w:rPr>
            </w:pPr>
          </w:p>
        </w:tc>
        <w:tc>
          <w:tcPr>
            <w:tcW w:w="1107" w:type="dxa"/>
            <w:noWrap/>
            <w:vAlign w:val="bottom"/>
          </w:tcPr>
          <w:p w:rsidR="00116B15" w:rsidRDefault="00116B15" w:rsidP="006F009F">
            <w:pPr>
              <w:rPr>
                <w:rFonts w:ascii="Calibri" w:hAnsi="Calibri"/>
                <w:color w:val="000000"/>
                <w:sz w:val="22"/>
                <w:szCs w:val="22"/>
              </w:rPr>
            </w:pPr>
          </w:p>
        </w:tc>
        <w:tc>
          <w:tcPr>
            <w:tcW w:w="1182" w:type="dxa"/>
            <w:noWrap/>
            <w:vAlign w:val="bottom"/>
          </w:tcPr>
          <w:p w:rsidR="00116B15" w:rsidRDefault="00116B15" w:rsidP="006F009F">
            <w:pPr>
              <w:rPr>
                <w:rFonts w:ascii="Calibri" w:hAnsi="Calibri"/>
                <w:color w:val="000000"/>
                <w:sz w:val="22"/>
                <w:szCs w:val="22"/>
              </w:rPr>
            </w:pPr>
          </w:p>
        </w:tc>
        <w:tc>
          <w:tcPr>
            <w:tcW w:w="2761" w:type="dxa"/>
            <w:vAlign w:val="bottom"/>
          </w:tcPr>
          <w:p w:rsidR="00116B15" w:rsidRDefault="00116B15" w:rsidP="006F009F">
            <w:pPr>
              <w:jc w:val="center"/>
              <w:rPr>
                <w:rFonts w:ascii="Calibri" w:hAnsi="Calibri"/>
                <w:color w:val="000000"/>
                <w:sz w:val="22"/>
                <w:szCs w:val="22"/>
              </w:rPr>
            </w:pPr>
          </w:p>
        </w:tc>
        <w:tc>
          <w:tcPr>
            <w:tcW w:w="920" w:type="dxa"/>
            <w:noWrap/>
            <w:vAlign w:val="bottom"/>
          </w:tcPr>
          <w:p w:rsidR="00116B15" w:rsidRDefault="00116B15" w:rsidP="006F009F">
            <w:pPr>
              <w:rPr>
                <w:rFonts w:ascii="Calibri" w:hAnsi="Calibri"/>
                <w:color w:val="000000"/>
                <w:sz w:val="22"/>
                <w:szCs w:val="22"/>
              </w:rPr>
            </w:pPr>
          </w:p>
        </w:tc>
        <w:tc>
          <w:tcPr>
            <w:tcW w:w="7555" w:type="dxa"/>
            <w:gridSpan w:val="3"/>
            <w:noWrap/>
            <w:vAlign w:val="bottom"/>
            <w:hideMark/>
          </w:tcPr>
          <w:p w:rsidR="00116B15" w:rsidRDefault="00116B15" w:rsidP="006F009F">
            <w:pPr>
              <w:rPr>
                <w:color w:val="000000"/>
              </w:rPr>
            </w:pPr>
            <w:r>
              <w:rPr>
                <w:color w:val="000000"/>
              </w:rPr>
              <w:t>классификации Российской Федерации</w:t>
            </w:r>
          </w:p>
        </w:tc>
      </w:tr>
      <w:tr w:rsidR="00116B15" w:rsidTr="006F009F">
        <w:trPr>
          <w:trHeight w:val="330"/>
        </w:trPr>
        <w:tc>
          <w:tcPr>
            <w:tcW w:w="1070" w:type="dxa"/>
            <w:noWrap/>
            <w:vAlign w:val="bottom"/>
          </w:tcPr>
          <w:p w:rsidR="00116B15" w:rsidRDefault="00116B15" w:rsidP="006F009F">
            <w:pPr>
              <w:rPr>
                <w:rFonts w:ascii="Calibri" w:hAnsi="Calibri"/>
                <w:color w:val="000000"/>
                <w:sz w:val="22"/>
                <w:szCs w:val="22"/>
              </w:rPr>
            </w:pPr>
          </w:p>
        </w:tc>
        <w:tc>
          <w:tcPr>
            <w:tcW w:w="1107" w:type="dxa"/>
            <w:noWrap/>
            <w:vAlign w:val="bottom"/>
          </w:tcPr>
          <w:p w:rsidR="00116B15" w:rsidRDefault="00116B15" w:rsidP="006F009F">
            <w:pPr>
              <w:rPr>
                <w:rFonts w:ascii="Calibri" w:hAnsi="Calibri"/>
                <w:color w:val="000000"/>
                <w:sz w:val="22"/>
                <w:szCs w:val="22"/>
              </w:rPr>
            </w:pPr>
          </w:p>
        </w:tc>
        <w:tc>
          <w:tcPr>
            <w:tcW w:w="1182" w:type="dxa"/>
            <w:noWrap/>
            <w:vAlign w:val="bottom"/>
          </w:tcPr>
          <w:p w:rsidR="00116B15" w:rsidRDefault="00116B15" w:rsidP="006F009F">
            <w:pPr>
              <w:rPr>
                <w:rFonts w:ascii="Calibri" w:hAnsi="Calibri"/>
                <w:color w:val="000000"/>
                <w:sz w:val="22"/>
                <w:szCs w:val="22"/>
              </w:rPr>
            </w:pPr>
          </w:p>
        </w:tc>
        <w:tc>
          <w:tcPr>
            <w:tcW w:w="2761" w:type="dxa"/>
            <w:vAlign w:val="bottom"/>
          </w:tcPr>
          <w:p w:rsidR="00116B15" w:rsidRDefault="00116B15" w:rsidP="006F009F">
            <w:pPr>
              <w:jc w:val="center"/>
              <w:rPr>
                <w:rFonts w:ascii="Calibri" w:hAnsi="Calibri"/>
                <w:color w:val="000000"/>
                <w:sz w:val="22"/>
                <w:szCs w:val="22"/>
              </w:rPr>
            </w:pPr>
          </w:p>
        </w:tc>
        <w:tc>
          <w:tcPr>
            <w:tcW w:w="920" w:type="dxa"/>
            <w:noWrap/>
            <w:vAlign w:val="bottom"/>
          </w:tcPr>
          <w:p w:rsidR="00116B15" w:rsidRDefault="00116B15" w:rsidP="006F009F">
            <w:pPr>
              <w:rPr>
                <w:rFonts w:ascii="Calibri" w:hAnsi="Calibri"/>
                <w:color w:val="000000"/>
                <w:sz w:val="22"/>
                <w:szCs w:val="22"/>
              </w:rPr>
            </w:pPr>
          </w:p>
        </w:tc>
        <w:tc>
          <w:tcPr>
            <w:tcW w:w="7555" w:type="dxa"/>
            <w:gridSpan w:val="3"/>
            <w:noWrap/>
            <w:vAlign w:val="bottom"/>
            <w:hideMark/>
          </w:tcPr>
          <w:p w:rsidR="00116B15" w:rsidRDefault="00116B15" w:rsidP="006F009F">
            <w:pPr>
              <w:rPr>
                <w:color w:val="000000"/>
              </w:rPr>
            </w:pPr>
            <w:r>
              <w:rPr>
                <w:color w:val="000000"/>
              </w:rPr>
              <w:t xml:space="preserve">в части, относящейся к бюджету </w:t>
            </w:r>
          </w:p>
        </w:tc>
      </w:tr>
      <w:tr w:rsidR="00116B15" w:rsidTr="006F009F">
        <w:trPr>
          <w:trHeight w:val="300"/>
        </w:trPr>
        <w:tc>
          <w:tcPr>
            <w:tcW w:w="1070" w:type="dxa"/>
            <w:noWrap/>
            <w:vAlign w:val="bottom"/>
          </w:tcPr>
          <w:p w:rsidR="00116B15" w:rsidRDefault="00116B15" w:rsidP="006F009F">
            <w:pPr>
              <w:rPr>
                <w:rFonts w:ascii="Calibri" w:hAnsi="Calibri"/>
                <w:color w:val="000000"/>
                <w:sz w:val="22"/>
                <w:szCs w:val="22"/>
              </w:rPr>
            </w:pPr>
          </w:p>
        </w:tc>
        <w:tc>
          <w:tcPr>
            <w:tcW w:w="1107" w:type="dxa"/>
            <w:noWrap/>
            <w:vAlign w:val="bottom"/>
          </w:tcPr>
          <w:p w:rsidR="00116B15" w:rsidRDefault="00116B15" w:rsidP="006F009F">
            <w:pPr>
              <w:rPr>
                <w:rFonts w:ascii="Calibri" w:hAnsi="Calibri"/>
                <w:color w:val="000000"/>
                <w:sz w:val="22"/>
                <w:szCs w:val="22"/>
              </w:rPr>
            </w:pPr>
          </w:p>
        </w:tc>
        <w:tc>
          <w:tcPr>
            <w:tcW w:w="1182" w:type="dxa"/>
            <w:noWrap/>
            <w:vAlign w:val="bottom"/>
          </w:tcPr>
          <w:p w:rsidR="00116B15" w:rsidRDefault="00116B15" w:rsidP="006F009F">
            <w:pPr>
              <w:rPr>
                <w:rFonts w:ascii="Calibri" w:hAnsi="Calibri"/>
                <w:color w:val="000000"/>
                <w:sz w:val="22"/>
                <w:szCs w:val="22"/>
              </w:rPr>
            </w:pPr>
          </w:p>
        </w:tc>
        <w:tc>
          <w:tcPr>
            <w:tcW w:w="2761" w:type="dxa"/>
            <w:vAlign w:val="bottom"/>
          </w:tcPr>
          <w:p w:rsidR="00116B15" w:rsidRDefault="00116B15" w:rsidP="006F009F">
            <w:pPr>
              <w:jc w:val="center"/>
              <w:rPr>
                <w:rFonts w:ascii="Calibri" w:hAnsi="Calibri"/>
                <w:color w:val="000000"/>
                <w:sz w:val="22"/>
                <w:szCs w:val="22"/>
              </w:rPr>
            </w:pPr>
          </w:p>
        </w:tc>
        <w:tc>
          <w:tcPr>
            <w:tcW w:w="920" w:type="dxa"/>
            <w:noWrap/>
            <w:vAlign w:val="bottom"/>
          </w:tcPr>
          <w:p w:rsidR="00116B15" w:rsidRDefault="00116B15" w:rsidP="006F009F">
            <w:pPr>
              <w:rPr>
                <w:rFonts w:ascii="Calibri" w:hAnsi="Calibri"/>
                <w:color w:val="000000"/>
                <w:sz w:val="22"/>
                <w:szCs w:val="22"/>
              </w:rPr>
            </w:pPr>
          </w:p>
        </w:tc>
        <w:tc>
          <w:tcPr>
            <w:tcW w:w="7555" w:type="dxa"/>
            <w:gridSpan w:val="3"/>
            <w:noWrap/>
            <w:vAlign w:val="bottom"/>
            <w:hideMark/>
          </w:tcPr>
          <w:p w:rsidR="00116B15" w:rsidRDefault="00116B15" w:rsidP="006F009F">
            <w:pPr>
              <w:rPr>
                <w:color w:val="000000"/>
              </w:rPr>
            </w:pPr>
            <w:r>
              <w:rPr>
                <w:color w:val="000000"/>
              </w:rPr>
              <w:t>Чернохолуницкого сельского  поселения</w:t>
            </w:r>
          </w:p>
        </w:tc>
      </w:tr>
      <w:tr w:rsidR="00116B15" w:rsidTr="006F009F">
        <w:trPr>
          <w:trHeight w:val="1107"/>
        </w:trPr>
        <w:tc>
          <w:tcPr>
            <w:tcW w:w="14595" w:type="dxa"/>
            <w:gridSpan w:val="8"/>
            <w:vAlign w:val="bottom"/>
            <w:hideMark/>
          </w:tcPr>
          <w:p w:rsidR="00116B15" w:rsidRDefault="00116B15" w:rsidP="006F009F">
            <w:pPr>
              <w:jc w:val="center"/>
              <w:rPr>
                <w:b/>
                <w:bCs/>
                <w:sz w:val="28"/>
                <w:szCs w:val="28"/>
              </w:rPr>
            </w:pPr>
            <w:r>
              <w:rPr>
                <w:b/>
                <w:bCs/>
                <w:sz w:val="28"/>
                <w:szCs w:val="28"/>
              </w:rPr>
              <w:t>Перечень и коды муниципальной программы Чернохолуницкого сельского поселения, и её подпрограмм  расходов бюджета муниципального образования Чернохолуницкого сельского поселения поселение Омутнинского района Кировской области</w:t>
            </w:r>
          </w:p>
        </w:tc>
      </w:tr>
      <w:tr w:rsidR="00116B15" w:rsidTr="006F009F">
        <w:trPr>
          <w:trHeight w:val="210"/>
        </w:trPr>
        <w:tc>
          <w:tcPr>
            <w:tcW w:w="1070" w:type="dxa"/>
            <w:noWrap/>
            <w:vAlign w:val="bottom"/>
          </w:tcPr>
          <w:p w:rsidR="00116B15" w:rsidRDefault="00116B15" w:rsidP="006F009F">
            <w:pPr>
              <w:rPr>
                <w:rFonts w:ascii="Calibri" w:hAnsi="Calibri"/>
                <w:color w:val="000000"/>
                <w:sz w:val="22"/>
                <w:szCs w:val="22"/>
              </w:rPr>
            </w:pPr>
          </w:p>
        </w:tc>
        <w:tc>
          <w:tcPr>
            <w:tcW w:w="1107" w:type="dxa"/>
            <w:noWrap/>
            <w:vAlign w:val="bottom"/>
          </w:tcPr>
          <w:p w:rsidR="00116B15" w:rsidRDefault="00116B15" w:rsidP="006F009F">
            <w:pPr>
              <w:rPr>
                <w:rFonts w:ascii="Calibri" w:hAnsi="Calibri"/>
                <w:color w:val="000000"/>
                <w:sz w:val="22"/>
                <w:szCs w:val="22"/>
              </w:rPr>
            </w:pPr>
          </w:p>
        </w:tc>
        <w:tc>
          <w:tcPr>
            <w:tcW w:w="1182" w:type="dxa"/>
            <w:noWrap/>
            <w:vAlign w:val="bottom"/>
          </w:tcPr>
          <w:p w:rsidR="00116B15" w:rsidRDefault="00116B15" w:rsidP="006F009F">
            <w:pPr>
              <w:rPr>
                <w:rFonts w:ascii="Calibri" w:hAnsi="Calibri"/>
                <w:color w:val="000000"/>
                <w:sz w:val="22"/>
                <w:szCs w:val="22"/>
              </w:rPr>
            </w:pPr>
          </w:p>
        </w:tc>
        <w:tc>
          <w:tcPr>
            <w:tcW w:w="2761" w:type="dxa"/>
          </w:tcPr>
          <w:p w:rsidR="00116B15" w:rsidRDefault="00116B15" w:rsidP="006F009F">
            <w:pPr>
              <w:jc w:val="center"/>
              <w:rPr>
                <w:b/>
                <w:bCs/>
                <w:sz w:val="28"/>
                <w:szCs w:val="28"/>
              </w:rPr>
            </w:pPr>
          </w:p>
        </w:tc>
        <w:tc>
          <w:tcPr>
            <w:tcW w:w="920" w:type="dxa"/>
            <w:noWrap/>
            <w:vAlign w:val="bottom"/>
          </w:tcPr>
          <w:p w:rsidR="00116B15" w:rsidRDefault="00116B15" w:rsidP="006F009F">
            <w:pPr>
              <w:rPr>
                <w:rFonts w:ascii="Calibri" w:hAnsi="Calibri"/>
                <w:color w:val="000000"/>
                <w:sz w:val="22"/>
                <w:szCs w:val="22"/>
              </w:rPr>
            </w:pPr>
          </w:p>
        </w:tc>
        <w:tc>
          <w:tcPr>
            <w:tcW w:w="980" w:type="dxa"/>
            <w:noWrap/>
            <w:vAlign w:val="bottom"/>
          </w:tcPr>
          <w:p w:rsidR="00116B15" w:rsidRDefault="00116B15" w:rsidP="006F009F">
            <w:pPr>
              <w:rPr>
                <w:rFonts w:ascii="Calibri" w:hAnsi="Calibri"/>
                <w:color w:val="000000"/>
                <w:sz w:val="22"/>
                <w:szCs w:val="22"/>
              </w:rPr>
            </w:pPr>
          </w:p>
        </w:tc>
        <w:tc>
          <w:tcPr>
            <w:tcW w:w="980" w:type="dxa"/>
            <w:noWrap/>
            <w:vAlign w:val="bottom"/>
          </w:tcPr>
          <w:p w:rsidR="00116B15" w:rsidRDefault="00116B15" w:rsidP="006F009F">
            <w:pPr>
              <w:rPr>
                <w:rFonts w:ascii="Calibri" w:hAnsi="Calibri"/>
                <w:color w:val="000000"/>
                <w:sz w:val="22"/>
                <w:szCs w:val="22"/>
              </w:rPr>
            </w:pPr>
          </w:p>
        </w:tc>
        <w:tc>
          <w:tcPr>
            <w:tcW w:w="5595" w:type="dxa"/>
            <w:noWrap/>
            <w:vAlign w:val="bottom"/>
          </w:tcPr>
          <w:p w:rsidR="00116B15" w:rsidRDefault="00116B15" w:rsidP="006F009F">
            <w:pPr>
              <w:rPr>
                <w:rFonts w:ascii="Calibri" w:hAnsi="Calibri"/>
                <w:color w:val="000000"/>
                <w:sz w:val="22"/>
                <w:szCs w:val="22"/>
              </w:rPr>
            </w:pPr>
          </w:p>
        </w:tc>
      </w:tr>
      <w:tr w:rsidR="00116B15" w:rsidTr="006F009F">
        <w:trPr>
          <w:trHeight w:val="1094"/>
        </w:trPr>
        <w:tc>
          <w:tcPr>
            <w:tcW w:w="3359" w:type="dxa"/>
            <w:gridSpan w:val="3"/>
            <w:tcBorders>
              <w:top w:val="single" w:sz="4" w:space="0" w:color="auto"/>
              <w:left w:val="single" w:sz="4" w:space="0" w:color="auto"/>
              <w:bottom w:val="single" w:sz="4" w:space="0" w:color="auto"/>
              <w:right w:val="single" w:sz="4" w:space="0" w:color="000000"/>
            </w:tcBorders>
            <w:vAlign w:val="center"/>
            <w:hideMark/>
          </w:tcPr>
          <w:p w:rsidR="00116B15" w:rsidRDefault="00116B15" w:rsidP="006F009F">
            <w:pPr>
              <w:jc w:val="center"/>
              <w:rPr>
                <w:color w:val="000000"/>
              </w:rPr>
            </w:pPr>
            <w:r>
              <w:rPr>
                <w:color w:val="000000"/>
              </w:rPr>
              <w:t>Код программно</w:t>
            </w:r>
            <w:proofErr w:type="gramStart"/>
            <w:r>
              <w:rPr>
                <w:color w:val="000000"/>
              </w:rPr>
              <w:t>й(</w:t>
            </w:r>
            <w:proofErr w:type="gramEnd"/>
            <w:r>
              <w:rPr>
                <w:color w:val="000000"/>
              </w:rPr>
              <w:t>непрограммной) статьи</w:t>
            </w:r>
          </w:p>
        </w:tc>
        <w:tc>
          <w:tcPr>
            <w:tcW w:w="11236" w:type="dxa"/>
            <w:gridSpan w:val="5"/>
            <w:tcBorders>
              <w:top w:val="single" w:sz="4" w:space="0" w:color="auto"/>
              <w:left w:val="nil"/>
              <w:bottom w:val="single" w:sz="4" w:space="0" w:color="auto"/>
              <w:right w:val="single" w:sz="4" w:space="0" w:color="auto"/>
            </w:tcBorders>
            <w:vAlign w:val="center"/>
            <w:hideMark/>
          </w:tcPr>
          <w:p w:rsidR="00116B15" w:rsidRDefault="00116B15" w:rsidP="006F009F">
            <w:pPr>
              <w:jc w:val="center"/>
              <w:rPr>
                <w:color w:val="000000"/>
              </w:rPr>
            </w:pPr>
            <w:r>
              <w:rPr>
                <w:color w:val="000000"/>
              </w:rPr>
              <w:t>Наименование муниципальной программы Чернохолуницкого сельского поселения, подпрограмм (непрограммного направления  расходов бюджета сельского поселения)</w:t>
            </w:r>
          </w:p>
        </w:tc>
      </w:tr>
      <w:tr w:rsidR="00116B15" w:rsidTr="006F009F">
        <w:trPr>
          <w:trHeight w:val="677"/>
        </w:trPr>
        <w:tc>
          <w:tcPr>
            <w:tcW w:w="1070" w:type="dxa"/>
            <w:tcBorders>
              <w:top w:val="nil"/>
              <w:left w:val="single" w:sz="4" w:space="0" w:color="auto"/>
              <w:bottom w:val="single" w:sz="4" w:space="0" w:color="auto"/>
              <w:right w:val="single" w:sz="4" w:space="0" w:color="auto"/>
            </w:tcBorders>
            <w:noWrap/>
            <w:hideMark/>
          </w:tcPr>
          <w:p w:rsidR="00116B15" w:rsidRDefault="00116B15" w:rsidP="006F009F">
            <w:pPr>
              <w:jc w:val="center"/>
              <w:rPr>
                <w:b/>
                <w:bCs/>
                <w:color w:val="000000"/>
                <w:sz w:val="28"/>
                <w:szCs w:val="28"/>
              </w:rPr>
            </w:pPr>
            <w:r>
              <w:rPr>
                <w:b/>
                <w:bCs/>
                <w:color w:val="000000"/>
                <w:sz w:val="28"/>
                <w:szCs w:val="28"/>
              </w:rPr>
              <w:t>86</w:t>
            </w:r>
          </w:p>
        </w:tc>
        <w:tc>
          <w:tcPr>
            <w:tcW w:w="1107" w:type="dxa"/>
            <w:tcBorders>
              <w:top w:val="nil"/>
              <w:left w:val="nil"/>
              <w:bottom w:val="single" w:sz="4" w:space="0" w:color="auto"/>
              <w:right w:val="single" w:sz="4" w:space="0" w:color="auto"/>
            </w:tcBorders>
            <w:noWrap/>
            <w:hideMark/>
          </w:tcPr>
          <w:p w:rsidR="00116B15" w:rsidRDefault="00116B15" w:rsidP="006F009F">
            <w:pPr>
              <w:jc w:val="center"/>
              <w:rPr>
                <w:b/>
                <w:bCs/>
                <w:color w:val="000000"/>
                <w:sz w:val="28"/>
                <w:szCs w:val="28"/>
              </w:rPr>
            </w:pPr>
            <w:r>
              <w:rPr>
                <w:b/>
                <w:bCs/>
                <w:color w:val="000000"/>
                <w:sz w:val="28"/>
                <w:szCs w:val="28"/>
              </w:rPr>
              <w:t>0</w:t>
            </w:r>
          </w:p>
        </w:tc>
        <w:tc>
          <w:tcPr>
            <w:tcW w:w="1182" w:type="dxa"/>
            <w:tcBorders>
              <w:top w:val="nil"/>
              <w:left w:val="nil"/>
              <w:bottom w:val="single" w:sz="4" w:space="0" w:color="auto"/>
              <w:right w:val="single" w:sz="4" w:space="0" w:color="auto"/>
            </w:tcBorders>
            <w:noWrap/>
            <w:hideMark/>
          </w:tcPr>
          <w:p w:rsidR="00116B15" w:rsidRDefault="00116B15" w:rsidP="006F009F">
            <w:pPr>
              <w:jc w:val="center"/>
              <w:rPr>
                <w:b/>
                <w:bCs/>
                <w:color w:val="000000"/>
                <w:sz w:val="28"/>
                <w:szCs w:val="28"/>
              </w:rPr>
            </w:pPr>
            <w:r>
              <w:rPr>
                <w:b/>
                <w:bCs/>
                <w:color w:val="000000"/>
                <w:sz w:val="28"/>
                <w:szCs w:val="28"/>
              </w:rPr>
              <w:t>00</w:t>
            </w:r>
          </w:p>
        </w:tc>
        <w:tc>
          <w:tcPr>
            <w:tcW w:w="11236" w:type="dxa"/>
            <w:gridSpan w:val="5"/>
            <w:tcBorders>
              <w:top w:val="single" w:sz="4" w:space="0" w:color="auto"/>
              <w:left w:val="nil"/>
              <w:bottom w:val="single" w:sz="4" w:space="0" w:color="auto"/>
              <w:right w:val="single" w:sz="4" w:space="0" w:color="auto"/>
            </w:tcBorders>
            <w:hideMark/>
          </w:tcPr>
          <w:p w:rsidR="00116B15" w:rsidRDefault="00116B15" w:rsidP="006F009F">
            <w:pPr>
              <w:rPr>
                <w:color w:val="000000"/>
                <w:sz w:val="28"/>
                <w:szCs w:val="28"/>
              </w:rPr>
            </w:pPr>
            <w:r>
              <w:rPr>
                <w:color w:val="000000"/>
                <w:sz w:val="28"/>
                <w:szCs w:val="28"/>
              </w:rPr>
              <w:t>Муниципальная программа "Развитие муниципального образования Чернохолуницкого сельского поселения"</w:t>
            </w:r>
          </w:p>
        </w:tc>
      </w:tr>
      <w:tr w:rsidR="00116B15" w:rsidTr="006F009F">
        <w:trPr>
          <w:trHeight w:val="417"/>
        </w:trPr>
        <w:tc>
          <w:tcPr>
            <w:tcW w:w="1070" w:type="dxa"/>
            <w:tcBorders>
              <w:top w:val="nil"/>
              <w:left w:val="single" w:sz="4" w:space="0" w:color="auto"/>
              <w:bottom w:val="single" w:sz="4" w:space="0" w:color="auto"/>
              <w:right w:val="single" w:sz="4" w:space="0" w:color="auto"/>
            </w:tcBorders>
            <w:noWrap/>
            <w:hideMark/>
          </w:tcPr>
          <w:p w:rsidR="00116B15" w:rsidRDefault="00116B15" w:rsidP="006F009F">
            <w:pPr>
              <w:jc w:val="center"/>
              <w:rPr>
                <w:b/>
                <w:bCs/>
                <w:i/>
                <w:iCs/>
                <w:color w:val="000000"/>
                <w:sz w:val="28"/>
                <w:szCs w:val="28"/>
              </w:rPr>
            </w:pPr>
            <w:r>
              <w:rPr>
                <w:b/>
                <w:bCs/>
                <w:i/>
                <w:iCs/>
                <w:color w:val="000000"/>
                <w:sz w:val="28"/>
                <w:szCs w:val="28"/>
              </w:rPr>
              <w:t>86</w:t>
            </w:r>
          </w:p>
        </w:tc>
        <w:tc>
          <w:tcPr>
            <w:tcW w:w="1107" w:type="dxa"/>
            <w:tcBorders>
              <w:top w:val="nil"/>
              <w:left w:val="nil"/>
              <w:bottom w:val="single" w:sz="4" w:space="0" w:color="auto"/>
              <w:right w:val="single" w:sz="4" w:space="0" w:color="auto"/>
            </w:tcBorders>
            <w:noWrap/>
            <w:hideMark/>
          </w:tcPr>
          <w:p w:rsidR="00116B15" w:rsidRDefault="00116B15" w:rsidP="006F009F">
            <w:pPr>
              <w:jc w:val="center"/>
              <w:rPr>
                <w:b/>
                <w:bCs/>
                <w:i/>
                <w:iCs/>
                <w:color w:val="000000"/>
                <w:sz w:val="28"/>
                <w:szCs w:val="28"/>
              </w:rPr>
            </w:pPr>
            <w:r>
              <w:rPr>
                <w:b/>
                <w:bCs/>
                <w:i/>
                <w:iCs/>
                <w:color w:val="000000"/>
                <w:sz w:val="28"/>
                <w:szCs w:val="28"/>
              </w:rPr>
              <w:t>1</w:t>
            </w:r>
          </w:p>
        </w:tc>
        <w:tc>
          <w:tcPr>
            <w:tcW w:w="1182" w:type="dxa"/>
            <w:tcBorders>
              <w:top w:val="nil"/>
              <w:left w:val="nil"/>
              <w:bottom w:val="single" w:sz="4" w:space="0" w:color="auto"/>
              <w:right w:val="single" w:sz="4" w:space="0" w:color="auto"/>
            </w:tcBorders>
            <w:noWrap/>
            <w:hideMark/>
          </w:tcPr>
          <w:p w:rsidR="00116B15" w:rsidRDefault="00116B15" w:rsidP="006F009F">
            <w:pPr>
              <w:jc w:val="center"/>
              <w:rPr>
                <w:b/>
                <w:bCs/>
                <w:i/>
                <w:iCs/>
                <w:color w:val="000000"/>
                <w:sz w:val="28"/>
                <w:szCs w:val="28"/>
              </w:rPr>
            </w:pPr>
            <w:r>
              <w:rPr>
                <w:b/>
                <w:bCs/>
                <w:i/>
                <w:iCs/>
                <w:color w:val="000000"/>
                <w:sz w:val="28"/>
                <w:szCs w:val="28"/>
              </w:rPr>
              <w:t>00</w:t>
            </w:r>
          </w:p>
        </w:tc>
        <w:tc>
          <w:tcPr>
            <w:tcW w:w="11236" w:type="dxa"/>
            <w:gridSpan w:val="5"/>
            <w:tcBorders>
              <w:top w:val="single" w:sz="4" w:space="0" w:color="auto"/>
              <w:left w:val="nil"/>
              <w:bottom w:val="single" w:sz="4" w:space="0" w:color="auto"/>
              <w:right w:val="single" w:sz="4" w:space="0" w:color="auto"/>
            </w:tcBorders>
            <w:hideMark/>
          </w:tcPr>
          <w:p w:rsidR="00116B15" w:rsidRDefault="00116B15" w:rsidP="006F009F">
            <w:pPr>
              <w:rPr>
                <w:i/>
                <w:iCs/>
                <w:color w:val="000000"/>
                <w:sz w:val="28"/>
                <w:szCs w:val="28"/>
              </w:rPr>
            </w:pPr>
            <w:r>
              <w:rPr>
                <w:i/>
                <w:iCs/>
                <w:color w:val="000000"/>
                <w:sz w:val="28"/>
                <w:szCs w:val="28"/>
              </w:rPr>
              <w:t>Подпрограмма "Развитие муниципального управления"</w:t>
            </w:r>
          </w:p>
        </w:tc>
      </w:tr>
      <w:tr w:rsidR="00116B15" w:rsidTr="006F009F">
        <w:trPr>
          <w:trHeight w:val="707"/>
        </w:trPr>
        <w:tc>
          <w:tcPr>
            <w:tcW w:w="1070" w:type="dxa"/>
            <w:tcBorders>
              <w:top w:val="nil"/>
              <w:left w:val="single" w:sz="4" w:space="0" w:color="auto"/>
              <w:bottom w:val="single" w:sz="4" w:space="0" w:color="auto"/>
              <w:right w:val="single" w:sz="4" w:space="0" w:color="auto"/>
            </w:tcBorders>
            <w:noWrap/>
            <w:hideMark/>
          </w:tcPr>
          <w:p w:rsidR="00116B15" w:rsidRDefault="00116B15" w:rsidP="006F009F">
            <w:pPr>
              <w:jc w:val="center"/>
              <w:rPr>
                <w:b/>
                <w:bCs/>
                <w:i/>
                <w:iCs/>
                <w:color w:val="000000"/>
                <w:sz w:val="28"/>
                <w:szCs w:val="28"/>
              </w:rPr>
            </w:pPr>
            <w:r>
              <w:rPr>
                <w:b/>
                <w:bCs/>
                <w:i/>
                <w:iCs/>
                <w:color w:val="000000"/>
                <w:sz w:val="28"/>
                <w:szCs w:val="28"/>
              </w:rPr>
              <w:t>86</w:t>
            </w:r>
          </w:p>
        </w:tc>
        <w:tc>
          <w:tcPr>
            <w:tcW w:w="1107" w:type="dxa"/>
            <w:tcBorders>
              <w:top w:val="nil"/>
              <w:left w:val="nil"/>
              <w:bottom w:val="single" w:sz="4" w:space="0" w:color="auto"/>
              <w:right w:val="single" w:sz="4" w:space="0" w:color="auto"/>
            </w:tcBorders>
            <w:noWrap/>
            <w:hideMark/>
          </w:tcPr>
          <w:p w:rsidR="00116B15" w:rsidRDefault="00116B15" w:rsidP="006F009F">
            <w:pPr>
              <w:jc w:val="center"/>
              <w:rPr>
                <w:b/>
                <w:bCs/>
                <w:i/>
                <w:iCs/>
                <w:color w:val="000000"/>
                <w:sz w:val="28"/>
                <w:szCs w:val="28"/>
              </w:rPr>
            </w:pPr>
            <w:r>
              <w:rPr>
                <w:b/>
                <w:bCs/>
                <w:i/>
                <w:iCs/>
                <w:color w:val="000000"/>
                <w:sz w:val="28"/>
                <w:szCs w:val="28"/>
              </w:rPr>
              <w:t>2</w:t>
            </w:r>
          </w:p>
        </w:tc>
        <w:tc>
          <w:tcPr>
            <w:tcW w:w="1182" w:type="dxa"/>
            <w:tcBorders>
              <w:top w:val="nil"/>
              <w:left w:val="nil"/>
              <w:bottom w:val="single" w:sz="4" w:space="0" w:color="auto"/>
              <w:right w:val="single" w:sz="4" w:space="0" w:color="auto"/>
            </w:tcBorders>
            <w:noWrap/>
            <w:hideMark/>
          </w:tcPr>
          <w:p w:rsidR="00116B15" w:rsidRDefault="00116B15" w:rsidP="006F009F">
            <w:pPr>
              <w:jc w:val="center"/>
              <w:rPr>
                <w:b/>
                <w:bCs/>
                <w:i/>
                <w:iCs/>
                <w:color w:val="000000"/>
                <w:sz w:val="28"/>
                <w:szCs w:val="28"/>
              </w:rPr>
            </w:pPr>
            <w:r>
              <w:rPr>
                <w:b/>
                <w:bCs/>
                <w:i/>
                <w:iCs/>
                <w:color w:val="000000"/>
                <w:sz w:val="28"/>
                <w:szCs w:val="28"/>
              </w:rPr>
              <w:t>00</w:t>
            </w:r>
          </w:p>
        </w:tc>
        <w:tc>
          <w:tcPr>
            <w:tcW w:w="11236" w:type="dxa"/>
            <w:gridSpan w:val="5"/>
            <w:tcBorders>
              <w:top w:val="single" w:sz="4" w:space="0" w:color="auto"/>
              <w:left w:val="nil"/>
              <w:bottom w:val="single" w:sz="4" w:space="0" w:color="auto"/>
              <w:right w:val="single" w:sz="4" w:space="0" w:color="auto"/>
            </w:tcBorders>
            <w:hideMark/>
          </w:tcPr>
          <w:p w:rsidR="00116B15" w:rsidRDefault="00116B15" w:rsidP="006F009F">
            <w:pPr>
              <w:rPr>
                <w:i/>
                <w:iCs/>
                <w:color w:val="000000"/>
                <w:sz w:val="28"/>
                <w:szCs w:val="28"/>
              </w:rPr>
            </w:pPr>
            <w:r>
              <w:rPr>
                <w:i/>
                <w:iCs/>
                <w:color w:val="000000"/>
                <w:sz w:val="28"/>
                <w:szCs w:val="28"/>
              </w:rPr>
              <w:t>Подпрограмма "Дорожная деятельность в отношении автомобильных дорог местного значения в границах Чернохолуницкого сельского поселения"</w:t>
            </w:r>
          </w:p>
        </w:tc>
      </w:tr>
      <w:tr w:rsidR="00116B15" w:rsidTr="006F009F">
        <w:trPr>
          <w:trHeight w:val="703"/>
        </w:trPr>
        <w:tc>
          <w:tcPr>
            <w:tcW w:w="1070" w:type="dxa"/>
            <w:tcBorders>
              <w:top w:val="nil"/>
              <w:left w:val="single" w:sz="4" w:space="0" w:color="auto"/>
              <w:bottom w:val="single" w:sz="4" w:space="0" w:color="auto"/>
              <w:right w:val="single" w:sz="4" w:space="0" w:color="auto"/>
            </w:tcBorders>
            <w:noWrap/>
            <w:hideMark/>
          </w:tcPr>
          <w:p w:rsidR="00116B15" w:rsidRDefault="00116B15" w:rsidP="006F009F">
            <w:pPr>
              <w:jc w:val="center"/>
              <w:rPr>
                <w:b/>
                <w:bCs/>
                <w:i/>
                <w:iCs/>
                <w:color w:val="000000"/>
                <w:sz w:val="28"/>
                <w:szCs w:val="28"/>
              </w:rPr>
            </w:pPr>
            <w:r>
              <w:rPr>
                <w:b/>
                <w:bCs/>
                <w:i/>
                <w:iCs/>
                <w:color w:val="000000"/>
                <w:sz w:val="28"/>
                <w:szCs w:val="28"/>
              </w:rPr>
              <w:t>86</w:t>
            </w:r>
          </w:p>
        </w:tc>
        <w:tc>
          <w:tcPr>
            <w:tcW w:w="1107" w:type="dxa"/>
            <w:tcBorders>
              <w:top w:val="nil"/>
              <w:left w:val="nil"/>
              <w:bottom w:val="single" w:sz="4" w:space="0" w:color="auto"/>
              <w:right w:val="single" w:sz="4" w:space="0" w:color="auto"/>
            </w:tcBorders>
            <w:noWrap/>
            <w:hideMark/>
          </w:tcPr>
          <w:p w:rsidR="00116B15" w:rsidRDefault="00116B15" w:rsidP="006F009F">
            <w:pPr>
              <w:jc w:val="center"/>
              <w:rPr>
                <w:b/>
                <w:bCs/>
                <w:i/>
                <w:iCs/>
                <w:color w:val="000000"/>
                <w:sz w:val="28"/>
                <w:szCs w:val="28"/>
              </w:rPr>
            </w:pPr>
            <w:r>
              <w:rPr>
                <w:b/>
                <w:bCs/>
                <w:i/>
                <w:iCs/>
                <w:color w:val="000000"/>
                <w:sz w:val="28"/>
                <w:szCs w:val="28"/>
              </w:rPr>
              <w:t>3</w:t>
            </w:r>
          </w:p>
        </w:tc>
        <w:tc>
          <w:tcPr>
            <w:tcW w:w="1182" w:type="dxa"/>
            <w:tcBorders>
              <w:top w:val="nil"/>
              <w:left w:val="nil"/>
              <w:bottom w:val="single" w:sz="4" w:space="0" w:color="auto"/>
              <w:right w:val="single" w:sz="4" w:space="0" w:color="auto"/>
            </w:tcBorders>
            <w:noWrap/>
            <w:hideMark/>
          </w:tcPr>
          <w:p w:rsidR="00116B15" w:rsidRDefault="00116B15" w:rsidP="006F009F">
            <w:pPr>
              <w:jc w:val="center"/>
              <w:rPr>
                <w:b/>
                <w:bCs/>
                <w:i/>
                <w:iCs/>
                <w:color w:val="000000"/>
                <w:sz w:val="28"/>
                <w:szCs w:val="28"/>
              </w:rPr>
            </w:pPr>
            <w:r>
              <w:rPr>
                <w:b/>
                <w:bCs/>
                <w:i/>
                <w:iCs/>
                <w:color w:val="000000"/>
                <w:sz w:val="28"/>
                <w:szCs w:val="28"/>
              </w:rPr>
              <w:t>00</w:t>
            </w:r>
          </w:p>
        </w:tc>
        <w:tc>
          <w:tcPr>
            <w:tcW w:w="11236" w:type="dxa"/>
            <w:gridSpan w:val="5"/>
            <w:tcBorders>
              <w:top w:val="single" w:sz="4" w:space="0" w:color="auto"/>
              <w:left w:val="nil"/>
              <w:bottom w:val="single" w:sz="4" w:space="0" w:color="auto"/>
              <w:right w:val="single" w:sz="4" w:space="0" w:color="auto"/>
            </w:tcBorders>
            <w:hideMark/>
          </w:tcPr>
          <w:p w:rsidR="00116B15" w:rsidRDefault="00116B15" w:rsidP="006F009F">
            <w:pPr>
              <w:rPr>
                <w:i/>
                <w:iCs/>
                <w:color w:val="000000"/>
                <w:sz w:val="28"/>
                <w:szCs w:val="28"/>
              </w:rPr>
            </w:pPr>
            <w:r>
              <w:rPr>
                <w:i/>
                <w:iCs/>
                <w:color w:val="000000"/>
                <w:sz w:val="28"/>
                <w:szCs w:val="28"/>
              </w:rPr>
              <w:t>Подпрограмма "Развитие благоустройства в муниципальном образовании Чернохолуницкое сельское поселение"</w:t>
            </w:r>
          </w:p>
        </w:tc>
      </w:tr>
      <w:tr w:rsidR="00116B15" w:rsidTr="006F009F">
        <w:trPr>
          <w:trHeight w:val="401"/>
        </w:trPr>
        <w:tc>
          <w:tcPr>
            <w:tcW w:w="1070" w:type="dxa"/>
            <w:tcBorders>
              <w:top w:val="nil"/>
              <w:left w:val="single" w:sz="4" w:space="0" w:color="auto"/>
              <w:bottom w:val="single" w:sz="4" w:space="0" w:color="auto"/>
              <w:right w:val="single" w:sz="4" w:space="0" w:color="auto"/>
            </w:tcBorders>
            <w:noWrap/>
            <w:hideMark/>
          </w:tcPr>
          <w:p w:rsidR="00116B15" w:rsidRDefault="00116B15" w:rsidP="006F009F">
            <w:pPr>
              <w:jc w:val="center"/>
              <w:rPr>
                <w:b/>
                <w:bCs/>
                <w:i/>
                <w:iCs/>
                <w:color w:val="000000"/>
                <w:sz w:val="28"/>
                <w:szCs w:val="28"/>
              </w:rPr>
            </w:pPr>
            <w:r>
              <w:rPr>
                <w:b/>
                <w:bCs/>
                <w:i/>
                <w:iCs/>
                <w:color w:val="000000"/>
                <w:sz w:val="28"/>
                <w:szCs w:val="28"/>
              </w:rPr>
              <w:t>86</w:t>
            </w:r>
          </w:p>
        </w:tc>
        <w:tc>
          <w:tcPr>
            <w:tcW w:w="1107" w:type="dxa"/>
            <w:tcBorders>
              <w:top w:val="nil"/>
              <w:left w:val="nil"/>
              <w:bottom w:val="single" w:sz="4" w:space="0" w:color="auto"/>
              <w:right w:val="single" w:sz="4" w:space="0" w:color="auto"/>
            </w:tcBorders>
            <w:noWrap/>
            <w:hideMark/>
          </w:tcPr>
          <w:p w:rsidR="00116B15" w:rsidRDefault="00116B15" w:rsidP="006F009F">
            <w:pPr>
              <w:jc w:val="center"/>
              <w:rPr>
                <w:b/>
                <w:bCs/>
                <w:i/>
                <w:iCs/>
                <w:color w:val="000000"/>
                <w:sz w:val="28"/>
                <w:szCs w:val="28"/>
              </w:rPr>
            </w:pPr>
            <w:r>
              <w:rPr>
                <w:b/>
                <w:bCs/>
                <w:i/>
                <w:iCs/>
                <w:color w:val="000000"/>
                <w:sz w:val="28"/>
                <w:szCs w:val="28"/>
              </w:rPr>
              <w:t>4</w:t>
            </w:r>
          </w:p>
        </w:tc>
        <w:tc>
          <w:tcPr>
            <w:tcW w:w="1182" w:type="dxa"/>
            <w:tcBorders>
              <w:top w:val="nil"/>
              <w:left w:val="nil"/>
              <w:bottom w:val="single" w:sz="4" w:space="0" w:color="auto"/>
              <w:right w:val="single" w:sz="4" w:space="0" w:color="auto"/>
            </w:tcBorders>
            <w:noWrap/>
            <w:hideMark/>
          </w:tcPr>
          <w:p w:rsidR="00116B15" w:rsidRDefault="00116B15" w:rsidP="006F009F">
            <w:pPr>
              <w:jc w:val="center"/>
              <w:rPr>
                <w:b/>
                <w:bCs/>
                <w:i/>
                <w:iCs/>
                <w:color w:val="000000"/>
                <w:sz w:val="28"/>
                <w:szCs w:val="28"/>
              </w:rPr>
            </w:pPr>
            <w:r>
              <w:rPr>
                <w:b/>
                <w:bCs/>
                <w:i/>
                <w:iCs/>
                <w:color w:val="000000"/>
                <w:sz w:val="28"/>
                <w:szCs w:val="28"/>
              </w:rPr>
              <w:t>00</w:t>
            </w:r>
          </w:p>
        </w:tc>
        <w:tc>
          <w:tcPr>
            <w:tcW w:w="11236" w:type="dxa"/>
            <w:gridSpan w:val="5"/>
            <w:tcBorders>
              <w:top w:val="single" w:sz="4" w:space="0" w:color="auto"/>
              <w:left w:val="nil"/>
              <w:bottom w:val="single" w:sz="4" w:space="0" w:color="auto"/>
              <w:right w:val="single" w:sz="4" w:space="0" w:color="auto"/>
            </w:tcBorders>
            <w:hideMark/>
          </w:tcPr>
          <w:p w:rsidR="00116B15" w:rsidRDefault="00116B15" w:rsidP="006F009F">
            <w:pPr>
              <w:rPr>
                <w:i/>
                <w:iCs/>
                <w:color w:val="000000"/>
                <w:sz w:val="28"/>
                <w:szCs w:val="28"/>
              </w:rPr>
            </w:pPr>
            <w:r>
              <w:rPr>
                <w:i/>
                <w:iCs/>
                <w:color w:val="000000"/>
                <w:sz w:val="28"/>
                <w:szCs w:val="28"/>
              </w:rPr>
              <w:t>Подпрограмма "О пожарной безопасности пос. Черная Холуница"</w:t>
            </w:r>
          </w:p>
        </w:tc>
      </w:tr>
      <w:tr w:rsidR="00116B15" w:rsidTr="006F009F">
        <w:trPr>
          <w:trHeight w:val="534"/>
        </w:trPr>
        <w:tc>
          <w:tcPr>
            <w:tcW w:w="1070" w:type="dxa"/>
            <w:tcBorders>
              <w:top w:val="nil"/>
              <w:left w:val="single" w:sz="4" w:space="0" w:color="auto"/>
              <w:bottom w:val="single" w:sz="4" w:space="0" w:color="auto"/>
              <w:right w:val="single" w:sz="4" w:space="0" w:color="auto"/>
            </w:tcBorders>
            <w:noWrap/>
            <w:hideMark/>
          </w:tcPr>
          <w:p w:rsidR="00116B15" w:rsidRDefault="00116B15" w:rsidP="006F009F">
            <w:pPr>
              <w:jc w:val="center"/>
              <w:rPr>
                <w:b/>
                <w:bCs/>
                <w:i/>
                <w:iCs/>
                <w:color w:val="000000"/>
                <w:sz w:val="28"/>
                <w:szCs w:val="28"/>
              </w:rPr>
            </w:pPr>
            <w:r>
              <w:rPr>
                <w:b/>
                <w:bCs/>
                <w:i/>
                <w:iCs/>
                <w:color w:val="000000"/>
                <w:sz w:val="28"/>
                <w:szCs w:val="28"/>
              </w:rPr>
              <w:t>87</w:t>
            </w:r>
          </w:p>
        </w:tc>
        <w:tc>
          <w:tcPr>
            <w:tcW w:w="1107" w:type="dxa"/>
            <w:tcBorders>
              <w:top w:val="nil"/>
              <w:left w:val="nil"/>
              <w:bottom w:val="single" w:sz="4" w:space="0" w:color="auto"/>
              <w:right w:val="single" w:sz="4" w:space="0" w:color="auto"/>
            </w:tcBorders>
            <w:noWrap/>
            <w:hideMark/>
          </w:tcPr>
          <w:p w:rsidR="00116B15" w:rsidRDefault="00116B15" w:rsidP="006F009F">
            <w:pPr>
              <w:jc w:val="center"/>
              <w:rPr>
                <w:b/>
                <w:bCs/>
                <w:i/>
                <w:iCs/>
                <w:color w:val="000000"/>
                <w:sz w:val="28"/>
                <w:szCs w:val="28"/>
              </w:rPr>
            </w:pPr>
            <w:r>
              <w:rPr>
                <w:b/>
                <w:bCs/>
                <w:i/>
                <w:iCs/>
                <w:color w:val="000000"/>
                <w:sz w:val="28"/>
                <w:szCs w:val="28"/>
              </w:rPr>
              <w:t>0</w:t>
            </w:r>
          </w:p>
        </w:tc>
        <w:tc>
          <w:tcPr>
            <w:tcW w:w="1182" w:type="dxa"/>
            <w:tcBorders>
              <w:top w:val="nil"/>
              <w:left w:val="nil"/>
              <w:bottom w:val="single" w:sz="4" w:space="0" w:color="auto"/>
              <w:right w:val="single" w:sz="4" w:space="0" w:color="auto"/>
            </w:tcBorders>
            <w:noWrap/>
            <w:hideMark/>
          </w:tcPr>
          <w:p w:rsidR="00116B15" w:rsidRDefault="00116B15" w:rsidP="006F009F">
            <w:pPr>
              <w:jc w:val="center"/>
              <w:rPr>
                <w:b/>
                <w:bCs/>
                <w:i/>
                <w:iCs/>
                <w:color w:val="000000"/>
                <w:sz w:val="28"/>
                <w:szCs w:val="28"/>
              </w:rPr>
            </w:pPr>
            <w:r>
              <w:rPr>
                <w:b/>
                <w:bCs/>
                <w:i/>
                <w:iCs/>
                <w:color w:val="000000"/>
                <w:sz w:val="28"/>
                <w:szCs w:val="28"/>
              </w:rPr>
              <w:t>00</w:t>
            </w:r>
          </w:p>
        </w:tc>
        <w:tc>
          <w:tcPr>
            <w:tcW w:w="11236" w:type="dxa"/>
            <w:gridSpan w:val="5"/>
            <w:tcBorders>
              <w:top w:val="single" w:sz="4" w:space="0" w:color="auto"/>
              <w:left w:val="nil"/>
              <w:bottom w:val="single" w:sz="4" w:space="0" w:color="auto"/>
              <w:right w:val="single" w:sz="4" w:space="0" w:color="auto"/>
            </w:tcBorders>
            <w:hideMark/>
          </w:tcPr>
          <w:p w:rsidR="00116B15" w:rsidRDefault="00116B15" w:rsidP="006F009F">
            <w:pPr>
              <w:rPr>
                <w:iCs/>
                <w:color w:val="000000"/>
                <w:sz w:val="28"/>
                <w:szCs w:val="28"/>
              </w:rPr>
            </w:pPr>
            <w:r>
              <w:rPr>
                <w:iCs/>
                <w:color w:val="000000"/>
                <w:sz w:val="28"/>
                <w:szCs w:val="28"/>
              </w:rPr>
              <w:t>Муниципальная программа "Формирование современной городской среды" на 2018-2026 годы на территории Чернохолуницкого сельского поселения Омутнинского района Кировской области</w:t>
            </w:r>
          </w:p>
        </w:tc>
      </w:tr>
    </w:tbl>
    <w:p w:rsidR="00116B15" w:rsidRDefault="00116B15" w:rsidP="00116B15">
      <w:pPr>
        <w:rPr>
          <w:sz w:val="28"/>
          <w:szCs w:val="28"/>
        </w:rPr>
      </w:pPr>
    </w:p>
    <w:p w:rsidR="00116B15" w:rsidRDefault="00116B15" w:rsidP="00116B15">
      <w:pPr>
        <w:rPr>
          <w:sz w:val="28"/>
          <w:szCs w:val="28"/>
        </w:rPr>
      </w:pPr>
    </w:p>
    <w:p w:rsidR="00116B15" w:rsidRDefault="00116B15" w:rsidP="00116B15">
      <w:pPr>
        <w:rPr>
          <w:sz w:val="28"/>
          <w:szCs w:val="28"/>
        </w:rPr>
      </w:pPr>
    </w:p>
    <w:p w:rsidR="00116B15" w:rsidRDefault="00116B15" w:rsidP="00116B15">
      <w:pPr>
        <w:rPr>
          <w:sz w:val="28"/>
          <w:szCs w:val="28"/>
        </w:rPr>
      </w:pPr>
    </w:p>
    <w:tbl>
      <w:tblPr>
        <w:tblW w:w="13840" w:type="dxa"/>
        <w:tblInd w:w="93" w:type="dxa"/>
        <w:tblLook w:val="04A0" w:firstRow="1" w:lastRow="0" w:firstColumn="1" w:lastColumn="0" w:noHBand="0" w:noVBand="1"/>
      </w:tblPr>
      <w:tblGrid>
        <w:gridCol w:w="700"/>
        <w:gridCol w:w="760"/>
        <w:gridCol w:w="760"/>
        <w:gridCol w:w="6340"/>
        <w:gridCol w:w="1780"/>
        <w:gridCol w:w="1140"/>
        <w:gridCol w:w="2360"/>
      </w:tblGrid>
      <w:tr w:rsidR="00116B15" w:rsidTr="006F009F">
        <w:trPr>
          <w:trHeight w:val="315"/>
        </w:trPr>
        <w:tc>
          <w:tcPr>
            <w:tcW w:w="700" w:type="dxa"/>
            <w:noWrap/>
            <w:vAlign w:val="bottom"/>
          </w:tcPr>
          <w:p w:rsidR="00116B15" w:rsidRDefault="00116B15" w:rsidP="006F009F">
            <w:pPr>
              <w:rPr>
                <w:rFonts w:ascii="Calibri" w:hAnsi="Calibri"/>
                <w:color w:val="000000"/>
                <w:sz w:val="22"/>
                <w:szCs w:val="22"/>
              </w:rPr>
            </w:pPr>
          </w:p>
        </w:tc>
        <w:tc>
          <w:tcPr>
            <w:tcW w:w="760" w:type="dxa"/>
            <w:noWrap/>
            <w:vAlign w:val="bottom"/>
          </w:tcPr>
          <w:p w:rsidR="00116B15" w:rsidRDefault="00116B15" w:rsidP="006F009F">
            <w:pPr>
              <w:rPr>
                <w:rFonts w:ascii="Calibri" w:hAnsi="Calibri"/>
                <w:color w:val="000000"/>
                <w:sz w:val="22"/>
                <w:szCs w:val="22"/>
              </w:rPr>
            </w:pPr>
          </w:p>
        </w:tc>
        <w:tc>
          <w:tcPr>
            <w:tcW w:w="760" w:type="dxa"/>
            <w:noWrap/>
            <w:vAlign w:val="bottom"/>
          </w:tcPr>
          <w:p w:rsidR="00116B15" w:rsidRDefault="00116B15" w:rsidP="006F009F">
            <w:pPr>
              <w:rPr>
                <w:rFonts w:ascii="Calibri" w:hAnsi="Calibri"/>
                <w:color w:val="000000"/>
                <w:sz w:val="22"/>
                <w:szCs w:val="22"/>
              </w:rPr>
            </w:pPr>
          </w:p>
        </w:tc>
        <w:tc>
          <w:tcPr>
            <w:tcW w:w="6340" w:type="dxa"/>
            <w:vAlign w:val="bottom"/>
          </w:tcPr>
          <w:p w:rsidR="00116B15" w:rsidRDefault="00116B15" w:rsidP="006F009F">
            <w:pPr>
              <w:rPr>
                <w:rFonts w:ascii="Calibri" w:hAnsi="Calibri"/>
                <w:color w:val="000000"/>
                <w:sz w:val="22"/>
                <w:szCs w:val="22"/>
              </w:rPr>
            </w:pPr>
          </w:p>
        </w:tc>
        <w:tc>
          <w:tcPr>
            <w:tcW w:w="1780" w:type="dxa"/>
            <w:noWrap/>
            <w:vAlign w:val="bottom"/>
            <w:hideMark/>
          </w:tcPr>
          <w:p w:rsidR="00116B15" w:rsidRDefault="00116B15" w:rsidP="006F009F">
            <w:pPr>
              <w:rPr>
                <w:color w:val="000000"/>
              </w:rPr>
            </w:pPr>
            <w:r>
              <w:rPr>
                <w:color w:val="000000"/>
              </w:rPr>
              <w:t>Приложение 2</w:t>
            </w:r>
          </w:p>
        </w:tc>
        <w:tc>
          <w:tcPr>
            <w:tcW w:w="1140" w:type="dxa"/>
            <w:noWrap/>
            <w:vAlign w:val="bottom"/>
          </w:tcPr>
          <w:p w:rsidR="00116B15" w:rsidRDefault="00116B15" w:rsidP="006F009F">
            <w:pPr>
              <w:rPr>
                <w:color w:val="000000"/>
              </w:rPr>
            </w:pPr>
          </w:p>
        </w:tc>
        <w:tc>
          <w:tcPr>
            <w:tcW w:w="2360" w:type="dxa"/>
            <w:noWrap/>
            <w:vAlign w:val="bottom"/>
          </w:tcPr>
          <w:p w:rsidR="00116B15" w:rsidRDefault="00116B15" w:rsidP="006F009F">
            <w:pPr>
              <w:rPr>
                <w:color w:val="000000"/>
              </w:rPr>
            </w:pPr>
          </w:p>
        </w:tc>
      </w:tr>
      <w:tr w:rsidR="00116B15" w:rsidTr="006F009F">
        <w:trPr>
          <w:trHeight w:val="315"/>
        </w:trPr>
        <w:tc>
          <w:tcPr>
            <w:tcW w:w="700" w:type="dxa"/>
            <w:noWrap/>
            <w:vAlign w:val="bottom"/>
          </w:tcPr>
          <w:p w:rsidR="00116B15" w:rsidRDefault="00116B15" w:rsidP="006F009F">
            <w:pPr>
              <w:rPr>
                <w:rFonts w:ascii="Calibri" w:hAnsi="Calibri"/>
                <w:color w:val="000000"/>
                <w:sz w:val="22"/>
                <w:szCs w:val="22"/>
              </w:rPr>
            </w:pPr>
          </w:p>
        </w:tc>
        <w:tc>
          <w:tcPr>
            <w:tcW w:w="760" w:type="dxa"/>
            <w:noWrap/>
            <w:vAlign w:val="bottom"/>
          </w:tcPr>
          <w:p w:rsidR="00116B15" w:rsidRDefault="00116B15" w:rsidP="006F009F">
            <w:pPr>
              <w:rPr>
                <w:rFonts w:ascii="Calibri" w:hAnsi="Calibri"/>
                <w:color w:val="000000"/>
                <w:sz w:val="22"/>
                <w:szCs w:val="22"/>
              </w:rPr>
            </w:pPr>
          </w:p>
        </w:tc>
        <w:tc>
          <w:tcPr>
            <w:tcW w:w="760" w:type="dxa"/>
            <w:noWrap/>
            <w:vAlign w:val="bottom"/>
          </w:tcPr>
          <w:p w:rsidR="00116B15" w:rsidRDefault="00116B15" w:rsidP="006F009F">
            <w:pPr>
              <w:rPr>
                <w:rFonts w:ascii="Calibri" w:hAnsi="Calibri"/>
                <w:color w:val="000000"/>
                <w:sz w:val="22"/>
                <w:szCs w:val="22"/>
              </w:rPr>
            </w:pPr>
          </w:p>
        </w:tc>
        <w:tc>
          <w:tcPr>
            <w:tcW w:w="6340" w:type="dxa"/>
            <w:vAlign w:val="bottom"/>
          </w:tcPr>
          <w:p w:rsidR="00116B15" w:rsidRDefault="00116B15" w:rsidP="006F009F">
            <w:pPr>
              <w:rPr>
                <w:rFonts w:ascii="Calibri" w:hAnsi="Calibri"/>
                <w:color w:val="000000"/>
                <w:sz w:val="22"/>
                <w:szCs w:val="22"/>
              </w:rPr>
            </w:pPr>
          </w:p>
        </w:tc>
        <w:tc>
          <w:tcPr>
            <w:tcW w:w="5280" w:type="dxa"/>
            <w:gridSpan w:val="3"/>
            <w:noWrap/>
            <w:vAlign w:val="bottom"/>
            <w:hideMark/>
          </w:tcPr>
          <w:p w:rsidR="00116B15" w:rsidRDefault="00116B15" w:rsidP="006F009F">
            <w:pPr>
              <w:rPr>
                <w:color w:val="000000"/>
              </w:rPr>
            </w:pPr>
            <w:r>
              <w:rPr>
                <w:color w:val="000000"/>
              </w:rPr>
              <w:t xml:space="preserve">к Порядку применения </w:t>
            </w:r>
            <w:proofErr w:type="gramStart"/>
            <w:r>
              <w:rPr>
                <w:color w:val="000000"/>
              </w:rPr>
              <w:t>бюджетной</w:t>
            </w:r>
            <w:proofErr w:type="gramEnd"/>
          </w:p>
        </w:tc>
      </w:tr>
      <w:tr w:rsidR="00116B15" w:rsidTr="006F009F">
        <w:trPr>
          <w:trHeight w:val="315"/>
        </w:trPr>
        <w:tc>
          <w:tcPr>
            <w:tcW w:w="700" w:type="dxa"/>
            <w:noWrap/>
            <w:vAlign w:val="bottom"/>
          </w:tcPr>
          <w:p w:rsidR="00116B15" w:rsidRDefault="00116B15" w:rsidP="006F009F">
            <w:pPr>
              <w:rPr>
                <w:rFonts w:ascii="Calibri" w:hAnsi="Calibri"/>
                <w:color w:val="000000"/>
                <w:sz w:val="22"/>
                <w:szCs w:val="22"/>
              </w:rPr>
            </w:pPr>
          </w:p>
        </w:tc>
        <w:tc>
          <w:tcPr>
            <w:tcW w:w="760" w:type="dxa"/>
            <w:noWrap/>
            <w:vAlign w:val="bottom"/>
          </w:tcPr>
          <w:p w:rsidR="00116B15" w:rsidRDefault="00116B15" w:rsidP="006F009F">
            <w:pPr>
              <w:rPr>
                <w:rFonts w:ascii="Calibri" w:hAnsi="Calibri"/>
                <w:color w:val="000000"/>
                <w:sz w:val="22"/>
                <w:szCs w:val="22"/>
              </w:rPr>
            </w:pPr>
          </w:p>
        </w:tc>
        <w:tc>
          <w:tcPr>
            <w:tcW w:w="760" w:type="dxa"/>
            <w:noWrap/>
            <w:vAlign w:val="bottom"/>
          </w:tcPr>
          <w:p w:rsidR="00116B15" w:rsidRDefault="00116B15" w:rsidP="006F009F">
            <w:pPr>
              <w:rPr>
                <w:rFonts w:ascii="Calibri" w:hAnsi="Calibri"/>
                <w:color w:val="000000"/>
                <w:sz w:val="22"/>
                <w:szCs w:val="22"/>
              </w:rPr>
            </w:pPr>
          </w:p>
        </w:tc>
        <w:tc>
          <w:tcPr>
            <w:tcW w:w="6340" w:type="dxa"/>
            <w:vAlign w:val="bottom"/>
          </w:tcPr>
          <w:p w:rsidR="00116B15" w:rsidRDefault="00116B15" w:rsidP="006F009F">
            <w:pPr>
              <w:rPr>
                <w:rFonts w:ascii="Calibri" w:hAnsi="Calibri"/>
                <w:color w:val="000000"/>
                <w:sz w:val="22"/>
                <w:szCs w:val="22"/>
              </w:rPr>
            </w:pPr>
          </w:p>
        </w:tc>
        <w:tc>
          <w:tcPr>
            <w:tcW w:w="5280" w:type="dxa"/>
            <w:gridSpan w:val="3"/>
            <w:noWrap/>
            <w:vAlign w:val="bottom"/>
            <w:hideMark/>
          </w:tcPr>
          <w:p w:rsidR="00116B15" w:rsidRDefault="00116B15" w:rsidP="006F009F">
            <w:pPr>
              <w:rPr>
                <w:color w:val="000000"/>
              </w:rPr>
            </w:pPr>
            <w:r>
              <w:rPr>
                <w:color w:val="000000"/>
              </w:rPr>
              <w:t>классификации Российской Федерации</w:t>
            </w:r>
          </w:p>
        </w:tc>
      </w:tr>
      <w:tr w:rsidR="00116B15" w:rsidTr="006F009F">
        <w:trPr>
          <w:trHeight w:val="315"/>
        </w:trPr>
        <w:tc>
          <w:tcPr>
            <w:tcW w:w="700" w:type="dxa"/>
            <w:noWrap/>
            <w:vAlign w:val="bottom"/>
          </w:tcPr>
          <w:p w:rsidR="00116B15" w:rsidRDefault="00116B15" w:rsidP="006F009F">
            <w:pPr>
              <w:rPr>
                <w:rFonts w:ascii="Calibri" w:hAnsi="Calibri"/>
                <w:color w:val="000000"/>
                <w:sz w:val="22"/>
                <w:szCs w:val="22"/>
              </w:rPr>
            </w:pPr>
          </w:p>
        </w:tc>
        <w:tc>
          <w:tcPr>
            <w:tcW w:w="760" w:type="dxa"/>
            <w:noWrap/>
            <w:vAlign w:val="bottom"/>
          </w:tcPr>
          <w:p w:rsidR="00116B15" w:rsidRDefault="00116B15" w:rsidP="006F009F">
            <w:pPr>
              <w:rPr>
                <w:rFonts w:ascii="Calibri" w:hAnsi="Calibri"/>
                <w:color w:val="000000"/>
                <w:sz w:val="22"/>
                <w:szCs w:val="22"/>
              </w:rPr>
            </w:pPr>
          </w:p>
        </w:tc>
        <w:tc>
          <w:tcPr>
            <w:tcW w:w="760" w:type="dxa"/>
            <w:noWrap/>
            <w:vAlign w:val="bottom"/>
          </w:tcPr>
          <w:p w:rsidR="00116B15" w:rsidRDefault="00116B15" w:rsidP="006F009F">
            <w:pPr>
              <w:rPr>
                <w:rFonts w:ascii="Calibri" w:hAnsi="Calibri"/>
                <w:color w:val="000000"/>
                <w:sz w:val="22"/>
                <w:szCs w:val="22"/>
              </w:rPr>
            </w:pPr>
          </w:p>
        </w:tc>
        <w:tc>
          <w:tcPr>
            <w:tcW w:w="6340" w:type="dxa"/>
            <w:vAlign w:val="bottom"/>
          </w:tcPr>
          <w:p w:rsidR="00116B15" w:rsidRDefault="00116B15" w:rsidP="006F009F">
            <w:pPr>
              <w:rPr>
                <w:rFonts w:ascii="Calibri" w:hAnsi="Calibri"/>
                <w:color w:val="000000"/>
                <w:sz w:val="22"/>
                <w:szCs w:val="22"/>
              </w:rPr>
            </w:pPr>
          </w:p>
        </w:tc>
        <w:tc>
          <w:tcPr>
            <w:tcW w:w="5280" w:type="dxa"/>
            <w:gridSpan w:val="3"/>
            <w:noWrap/>
            <w:vAlign w:val="bottom"/>
            <w:hideMark/>
          </w:tcPr>
          <w:p w:rsidR="00116B15" w:rsidRDefault="00116B15" w:rsidP="006F009F">
            <w:pPr>
              <w:rPr>
                <w:color w:val="000000"/>
              </w:rPr>
            </w:pPr>
            <w:r>
              <w:rPr>
                <w:color w:val="000000"/>
              </w:rPr>
              <w:t xml:space="preserve">в части, относящейся к бюджету </w:t>
            </w:r>
          </w:p>
        </w:tc>
      </w:tr>
      <w:tr w:rsidR="00116B15" w:rsidTr="006F009F">
        <w:trPr>
          <w:trHeight w:val="525"/>
        </w:trPr>
        <w:tc>
          <w:tcPr>
            <w:tcW w:w="700" w:type="dxa"/>
            <w:noWrap/>
            <w:vAlign w:val="bottom"/>
          </w:tcPr>
          <w:p w:rsidR="00116B15" w:rsidRDefault="00116B15" w:rsidP="006F009F">
            <w:pPr>
              <w:rPr>
                <w:rFonts w:ascii="Calibri" w:hAnsi="Calibri"/>
                <w:color w:val="000000"/>
                <w:sz w:val="22"/>
                <w:szCs w:val="22"/>
              </w:rPr>
            </w:pPr>
          </w:p>
        </w:tc>
        <w:tc>
          <w:tcPr>
            <w:tcW w:w="760" w:type="dxa"/>
            <w:noWrap/>
            <w:vAlign w:val="bottom"/>
          </w:tcPr>
          <w:p w:rsidR="00116B15" w:rsidRDefault="00116B15" w:rsidP="006F009F">
            <w:pPr>
              <w:rPr>
                <w:rFonts w:ascii="Calibri" w:hAnsi="Calibri"/>
                <w:color w:val="000000"/>
                <w:sz w:val="22"/>
                <w:szCs w:val="22"/>
              </w:rPr>
            </w:pPr>
          </w:p>
        </w:tc>
        <w:tc>
          <w:tcPr>
            <w:tcW w:w="760" w:type="dxa"/>
            <w:noWrap/>
            <w:vAlign w:val="bottom"/>
          </w:tcPr>
          <w:p w:rsidR="00116B15" w:rsidRDefault="00116B15" w:rsidP="006F009F">
            <w:pPr>
              <w:rPr>
                <w:rFonts w:ascii="Calibri" w:hAnsi="Calibri"/>
                <w:color w:val="000000"/>
                <w:sz w:val="22"/>
                <w:szCs w:val="22"/>
              </w:rPr>
            </w:pPr>
          </w:p>
        </w:tc>
        <w:tc>
          <w:tcPr>
            <w:tcW w:w="6340" w:type="dxa"/>
            <w:vAlign w:val="bottom"/>
          </w:tcPr>
          <w:p w:rsidR="00116B15" w:rsidRDefault="00116B15" w:rsidP="006F009F">
            <w:pPr>
              <w:rPr>
                <w:rFonts w:ascii="Calibri" w:hAnsi="Calibri"/>
                <w:color w:val="000000"/>
                <w:sz w:val="22"/>
                <w:szCs w:val="22"/>
              </w:rPr>
            </w:pPr>
          </w:p>
        </w:tc>
        <w:tc>
          <w:tcPr>
            <w:tcW w:w="5280" w:type="dxa"/>
            <w:gridSpan w:val="3"/>
            <w:hideMark/>
          </w:tcPr>
          <w:p w:rsidR="00116B15" w:rsidRDefault="00116B15" w:rsidP="006F009F">
            <w:pPr>
              <w:rPr>
                <w:color w:val="000000"/>
              </w:rPr>
            </w:pPr>
            <w:r>
              <w:rPr>
                <w:color w:val="000000"/>
              </w:rPr>
              <w:t>Чернохолуницкого сельского поселения</w:t>
            </w:r>
          </w:p>
        </w:tc>
      </w:tr>
      <w:tr w:rsidR="00116B15" w:rsidTr="006F009F">
        <w:trPr>
          <w:trHeight w:val="409"/>
        </w:trPr>
        <w:tc>
          <w:tcPr>
            <w:tcW w:w="13840" w:type="dxa"/>
            <w:gridSpan w:val="7"/>
            <w:vAlign w:val="bottom"/>
            <w:hideMark/>
          </w:tcPr>
          <w:p w:rsidR="00116B15" w:rsidRDefault="00116B15" w:rsidP="006F009F">
            <w:pPr>
              <w:jc w:val="center"/>
              <w:rPr>
                <w:b/>
                <w:bCs/>
                <w:sz w:val="28"/>
                <w:szCs w:val="28"/>
              </w:rPr>
            </w:pPr>
            <w:r>
              <w:rPr>
                <w:b/>
                <w:bCs/>
                <w:sz w:val="28"/>
                <w:szCs w:val="28"/>
              </w:rPr>
              <w:t>Перечень и коды направлений расходов бюджета сельского поселения</w:t>
            </w:r>
          </w:p>
        </w:tc>
      </w:tr>
      <w:tr w:rsidR="00116B15" w:rsidTr="006F009F">
        <w:trPr>
          <w:trHeight w:val="285"/>
        </w:trPr>
        <w:tc>
          <w:tcPr>
            <w:tcW w:w="700" w:type="dxa"/>
            <w:noWrap/>
            <w:vAlign w:val="bottom"/>
          </w:tcPr>
          <w:p w:rsidR="00116B15" w:rsidRDefault="00116B15" w:rsidP="006F009F">
            <w:pPr>
              <w:rPr>
                <w:rFonts w:ascii="Calibri" w:hAnsi="Calibri"/>
                <w:color w:val="000000"/>
                <w:sz w:val="22"/>
                <w:szCs w:val="22"/>
              </w:rPr>
            </w:pPr>
          </w:p>
        </w:tc>
        <w:tc>
          <w:tcPr>
            <w:tcW w:w="760" w:type="dxa"/>
            <w:noWrap/>
            <w:vAlign w:val="bottom"/>
          </w:tcPr>
          <w:p w:rsidR="00116B15" w:rsidRDefault="00116B15" w:rsidP="006F009F">
            <w:pPr>
              <w:rPr>
                <w:rFonts w:ascii="Calibri" w:hAnsi="Calibri"/>
                <w:color w:val="000000"/>
                <w:sz w:val="22"/>
                <w:szCs w:val="22"/>
              </w:rPr>
            </w:pPr>
          </w:p>
        </w:tc>
        <w:tc>
          <w:tcPr>
            <w:tcW w:w="760" w:type="dxa"/>
            <w:noWrap/>
            <w:vAlign w:val="bottom"/>
          </w:tcPr>
          <w:p w:rsidR="00116B15" w:rsidRDefault="00116B15" w:rsidP="006F009F">
            <w:pPr>
              <w:rPr>
                <w:rFonts w:ascii="Calibri" w:hAnsi="Calibri"/>
                <w:color w:val="000000"/>
                <w:sz w:val="22"/>
                <w:szCs w:val="22"/>
              </w:rPr>
            </w:pPr>
          </w:p>
        </w:tc>
        <w:tc>
          <w:tcPr>
            <w:tcW w:w="6340" w:type="dxa"/>
          </w:tcPr>
          <w:p w:rsidR="00116B15" w:rsidRDefault="00116B15" w:rsidP="006F009F">
            <w:pPr>
              <w:jc w:val="center"/>
              <w:rPr>
                <w:b/>
                <w:bCs/>
                <w:sz w:val="28"/>
                <w:szCs w:val="28"/>
              </w:rPr>
            </w:pPr>
          </w:p>
        </w:tc>
        <w:tc>
          <w:tcPr>
            <w:tcW w:w="1780" w:type="dxa"/>
          </w:tcPr>
          <w:p w:rsidR="00116B15" w:rsidRDefault="00116B15" w:rsidP="006F009F">
            <w:pPr>
              <w:jc w:val="center"/>
              <w:rPr>
                <w:b/>
                <w:bCs/>
                <w:sz w:val="28"/>
                <w:szCs w:val="28"/>
              </w:rPr>
            </w:pPr>
          </w:p>
        </w:tc>
        <w:tc>
          <w:tcPr>
            <w:tcW w:w="1140" w:type="dxa"/>
          </w:tcPr>
          <w:p w:rsidR="00116B15" w:rsidRDefault="00116B15" w:rsidP="006F009F">
            <w:pPr>
              <w:jc w:val="center"/>
              <w:rPr>
                <w:b/>
                <w:bCs/>
                <w:sz w:val="28"/>
                <w:szCs w:val="28"/>
              </w:rPr>
            </w:pPr>
          </w:p>
        </w:tc>
        <w:tc>
          <w:tcPr>
            <w:tcW w:w="2360" w:type="dxa"/>
          </w:tcPr>
          <w:p w:rsidR="00116B15" w:rsidRDefault="00116B15" w:rsidP="006F009F">
            <w:pPr>
              <w:jc w:val="center"/>
              <w:rPr>
                <w:b/>
                <w:bCs/>
                <w:sz w:val="28"/>
                <w:szCs w:val="28"/>
              </w:rPr>
            </w:pPr>
          </w:p>
        </w:tc>
      </w:tr>
      <w:tr w:rsidR="00116B15" w:rsidTr="006F009F">
        <w:trPr>
          <w:trHeight w:val="915"/>
        </w:trPr>
        <w:tc>
          <w:tcPr>
            <w:tcW w:w="2220" w:type="dxa"/>
            <w:gridSpan w:val="3"/>
            <w:tcBorders>
              <w:top w:val="single" w:sz="4" w:space="0" w:color="auto"/>
              <w:left w:val="single" w:sz="4" w:space="0" w:color="auto"/>
              <w:bottom w:val="single" w:sz="4" w:space="0" w:color="auto"/>
              <w:right w:val="single" w:sz="4" w:space="0" w:color="000000"/>
            </w:tcBorders>
            <w:vAlign w:val="center"/>
            <w:hideMark/>
          </w:tcPr>
          <w:p w:rsidR="00116B15" w:rsidRDefault="00116B15" w:rsidP="006F009F">
            <w:pPr>
              <w:jc w:val="center"/>
              <w:rPr>
                <w:color w:val="000000"/>
              </w:rPr>
            </w:pPr>
            <w:r>
              <w:rPr>
                <w:color w:val="000000"/>
              </w:rPr>
              <w:t>Код направления расходов</w:t>
            </w:r>
          </w:p>
        </w:tc>
        <w:tc>
          <w:tcPr>
            <w:tcW w:w="11620" w:type="dxa"/>
            <w:gridSpan w:val="4"/>
            <w:tcBorders>
              <w:top w:val="single" w:sz="4" w:space="0" w:color="auto"/>
              <w:left w:val="nil"/>
              <w:bottom w:val="single" w:sz="4" w:space="0" w:color="auto"/>
              <w:right w:val="single" w:sz="4" w:space="0" w:color="000000"/>
            </w:tcBorders>
            <w:vAlign w:val="center"/>
            <w:hideMark/>
          </w:tcPr>
          <w:p w:rsidR="00116B15" w:rsidRDefault="00116B15" w:rsidP="006F009F">
            <w:pPr>
              <w:jc w:val="center"/>
              <w:rPr>
                <w:color w:val="000000"/>
              </w:rPr>
            </w:pPr>
            <w:r>
              <w:rPr>
                <w:color w:val="000000"/>
              </w:rPr>
              <w:t>Наименование направления расходов бюджета сельского поселения</w:t>
            </w:r>
          </w:p>
        </w:tc>
      </w:tr>
      <w:tr w:rsidR="00116B15" w:rsidTr="006F009F">
        <w:trPr>
          <w:trHeight w:val="780"/>
        </w:trPr>
        <w:tc>
          <w:tcPr>
            <w:tcW w:w="700" w:type="dxa"/>
            <w:tcBorders>
              <w:top w:val="nil"/>
              <w:left w:val="single" w:sz="4" w:space="0" w:color="auto"/>
              <w:bottom w:val="single" w:sz="4" w:space="0" w:color="auto"/>
              <w:right w:val="single" w:sz="4" w:space="0" w:color="auto"/>
            </w:tcBorders>
            <w:noWrap/>
            <w:hideMark/>
          </w:tcPr>
          <w:p w:rsidR="00116B15" w:rsidRDefault="00116B15" w:rsidP="006F009F">
            <w:pPr>
              <w:jc w:val="center"/>
              <w:rPr>
                <w:b/>
                <w:bCs/>
                <w:color w:val="000000"/>
                <w:sz w:val="28"/>
                <w:szCs w:val="28"/>
              </w:rPr>
            </w:pPr>
            <w:r>
              <w:rPr>
                <w:b/>
                <w:bCs/>
                <w:color w:val="000000"/>
                <w:sz w:val="28"/>
                <w:szCs w:val="28"/>
              </w:rPr>
              <w:t>01</w:t>
            </w:r>
          </w:p>
        </w:tc>
        <w:tc>
          <w:tcPr>
            <w:tcW w:w="760" w:type="dxa"/>
            <w:tcBorders>
              <w:top w:val="nil"/>
              <w:left w:val="nil"/>
              <w:bottom w:val="single" w:sz="4" w:space="0" w:color="auto"/>
              <w:right w:val="single" w:sz="4" w:space="0" w:color="auto"/>
            </w:tcBorders>
            <w:noWrap/>
            <w:hideMark/>
          </w:tcPr>
          <w:p w:rsidR="00116B15" w:rsidRDefault="00116B15" w:rsidP="006F009F">
            <w:pPr>
              <w:jc w:val="center"/>
              <w:rPr>
                <w:b/>
                <w:bCs/>
                <w:color w:val="000000"/>
                <w:sz w:val="28"/>
                <w:szCs w:val="28"/>
              </w:rPr>
            </w:pPr>
            <w:r>
              <w:rPr>
                <w:b/>
                <w:bCs/>
                <w:color w:val="000000"/>
                <w:sz w:val="28"/>
                <w:szCs w:val="28"/>
              </w:rPr>
              <w:t>00</w:t>
            </w:r>
          </w:p>
        </w:tc>
        <w:tc>
          <w:tcPr>
            <w:tcW w:w="760" w:type="dxa"/>
            <w:tcBorders>
              <w:top w:val="nil"/>
              <w:left w:val="nil"/>
              <w:bottom w:val="single" w:sz="4" w:space="0" w:color="auto"/>
              <w:right w:val="nil"/>
            </w:tcBorders>
            <w:noWrap/>
            <w:hideMark/>
          </w:tcPr>
          <w:p w:rsidR="00116B15" w:rsidRDefault="00116B15" w:rsidP="006F009F">
            <w:pPr>
              <w:jc w:val="center"/>
              <w:rPr>
                <w:b/>
                <w:bCs/>
                <w:color w:val="000000"/>
                <w:sz w:val="28"/>
                <w:szCs w:val="28"/>
              </w:rPr>
            </w:pPr>
            <w:r>
              <w:rPr>
                <w:b/>
                <w:bCs/>
                <w:color w:val="000000"/>
                <w:sz w:val="28"/>
                <w:szCs w:val="28"/>
              </w:rPr>
              <w:t>0</w:t>
            </w:r>
          </w:p>
        </w:tc>
        <w:tc>
          <w:tcPr>
            <w:tcW w:w="11620" w:type="dxa"/>
            <w:gridSpan w:val="4"/>
            <w:tcBorders>
              <w:top w:val="single" w:sz="4" w:space="0" w:color="auto"/>
              <w:left w:val="single" w:sz="4" w:space="0" w:color="auto"/>
              <w:bottom w:val="single" w:sz="4" w:space="0" w:color="auto"/>
              <w:right w:val="single" w:sz="4" w:space="0" w:color="000000"/>
            </w:tcBorders>
            <w:hideMark/>
          </w:tcPr>
          <w:p w:rsidR="00116B15" w:rsidRDefault="00116B15" w:rsidP="006F009F">
            <w:pPr>
              <w:rPr>
                <w:b/>
                <w:bCs/>
                <w:color w:val="000000"/>
                <w:sz w:val="28"/>
                <w:szCs w:val="28"/>
              </w:rPr>
            </w:pPr>
            <w:r>
              <w:rPr>
                <w:b/>
                <w:bCs/>
                <w:color w:val="000000"/>
                <w:sz w:val="28"/>
                <w:szCs w:val="28"/>
              </w:rPr>
              <w:t>Руководство и управление в сфере установленных функций органов местного самоуправления</w:t>
            </w:r>
          </w:p>
        </w:tc>
      </w:tr>
      <w:tr w:rsidR="00116B15" w:rsidTr="006F009F">
        <w:trPr>
          <w:trHeight w:val="360"/>
        </w:trPr>
        <w:tc>
          <w:tcPr>
            <w:tcW w:w="700" w:type="dxa"/>
            <w:tcBorders>
              <w:top w:val="nil"/>
              <w:left w:val="single" w:sz="4" w:space="0" w:color="auto"/>
              <w:bottom w:val="single" w:sz="4" w:space="0" w:color="auto"/>
              <w:right w:val="single" w:sz="4" w:space="0" w:color="auto"/>
            </w:tcBorders>
            <w:noWrap/>
            <w:hideMark/>
          </w:tcPr>
          <w:p w:rsidR="00116B15" w:rsidRDefault="00116B15" w:rsidP="006F009F">
            <w:pPr>
              <w:jc w:val="center"/>
              <w:rPr>
                <w:sz w:val="28"/>
                <w:szCs w:val="28"/>
              </w:rPr>
            </w:pPr>
            <w:r>
              <w:rPr>
                <w:sz w:val="28"/>
                <w:szCs w:val="28"/>
              </w:rPr>
              <w:t>01</w:t>
            </w:r>
          </w:p>
        </w:tc>
        <w:tc>
          <w:tcPr>
            <w:tcW w:w="760" w:type="dxa"/>
            <w:tcBorders>
              <w:top w:val="nil"/>
              <w:left w:val="nil"/>
              <w:bottom w:val="single" w:sz="4" w:space="0" w:color="auto"/>
              <w:right w:val="single" w:sz="4" w:space="0" w:color="auto"/>
            </w:tcBorders>
            <w:noWrap/>
            <w:hideMark/>
          </w:tcPr>
          <w:p w:rsidR="00116B15" w:rsidRDefault="00116B15" w:rsidP="006F009F">
            <w:pPr>
              <w:jc w:val="center"/>
              <w:rPr>
                <w:sz w:val="28"/>
                <w:szCs w:val="28"/>
              </w:rPr>
            </w:pPr>
            <w:r>
              <w:rPr>
                <w:sz w:val="28"/>
                <w:szCs w:val="28"/>
              </w:rPr>
              <w:t>02</w:t>
            </w:r>
          </w:p>
        </w:tc>
        <w:tc>
          <w:tcPr>
            <w:tcW w:w="760" w:type="dxa"/>
            <w:tcBorders>
              <w:top w:val="nil"/>
              <w:left w:val="nil"/>
              <w:bottom w:val="single" w:sz="4" w:space="0" w:color="auto"/>
              <w:right w:val="nil"/>
            </w:tcBorders>
            <w:noWrap/>
            <w:hideMark/>
          </w:tcPr>
          <w:p w:rsidR="00116B15" w:rsidRDefault="00116B15" w:rsidP="006F009F">
            <w:pPr>
              <w:jc w:val="center"/>
              <w:rPr>
                <w:color w:val="000000"/>
                <w:sz w:val="28"/>
                <w:szCs w:val="28"/>
              </w:rPr>
            </w:pPr>
            <w:r>
              <w:rPr>
                <w:color w:val="000000"/>
                <w:sz w:val="28"/>
                <w:szCs w:val="28"/>
              </w:rPr>
              <w:t>0</w:t>
            </w:r>
          </w:p>
        </w:tc>
        <w:tc>
          <w:tcPr>
            <w:tcW w:w="11620" w:type="dxa"/>
            <w:gridSpan w:val="4"/>
            <w:tcBorders>
              <w:top w:val="single" w:sz="4" w:space="0" w:color="auto"/>
              <w:left w:val="single" w:sz="4" w:space="0" w:color="auto"/>
              <w:bottom w:val="single" w:sz="4" w:space="0" w:color="auto"/>
              <w:right w:val="single" w:sz="4" w:space="0" w:color="000000"/>
            </w:tcBorders>
            <w:hideMark/>
          </w:tcPr>
          <w:p w:rsidR="00116B15" w:rsidRDefault="00116B15" w:rsidP="006F009F">
            <w:pPr>
              <w:rPr>
                <w:color w:val="000000"/>
                <w:sz w:val="28"/>
                <w:szCs w:val="28"/>
              </w:rPr>
            </w:pPr>
            <w:r>
              <w:rPr>
                <w:color w:val="000000"/>
                <w:sz w:val="28"/>
                <w:szCs w:val="28"/>
              </w:rPr>
              <w:t>Глава муниципального образования</w:t>
            </w:r>
          </w:p>
        </w:tc>
      </w:tr>
      <w:tr w:rsidR="00116B15" w:rsidTr="006F009F">
        <w:trPr>
          <w:trHeight w:val="358"/>
        </w:trPr>
        <w:tc>
          <w:tcPr>
            <w:tcW w:w="700" w:type="dxa"/>
            <w:tcBorders>
              <w:top w:val="nil"/>
              <w:left w:val="single" w:sz="4" w:space="0" w:color="auto"/>
              <w:bottom w:val="single" w:sz="4" w:space="0" w:color="auto"/>
              <w:right w:val="single" w:sz="4" w:space="0" w:color="auto"/>
            </w:tcBorders>
            <w:noWrap/>
            <w:hideMark/>
          </w:tcPr>
          <w:p w:rsidR="00116B15" w:rsidRDefault="00116B15" w:rsidP="006F009F">
            <w:pPr>
              <w:jc w:val="center"/>
              <w:rPr>
                <w:sz w:val="28"/>
                <w:szCs w:val="28"/>
              </w:rPr>
            </w:pPr>
            <w:r>
              <w:rPr>
                <w:sz w:val="28"/>
                <w:szCs w:val="28"/>
              </w:rPr>
              <w:t>01</w:t>
            </w:r>
          </w:p>
        </w:tc>
        <w:tc>
          <w:tcPr>
            <w:tcW w:w="760" w:type="dxa"/>
            <w:tcBorders>
              <w:top w:val="nil"/>
              <w:left w:val="nil"/>
              <w:bottom w:val="single" w:sz="4" w:space="0" w:color="auto"/>
              <w:right w:val="single" w:sz="4" w:space="0" w:color="auto"/>
            </w:tcBorders>
            <w:noWrap/>
            <w:hideMark/>
          </w:tcPr>
          <w:p w:rsidR="00116B15" w:rsidRDefault="00116B15" w:rsidP="006F009F">
            <w:pPr>
              <w:jc w:val="center"/>
              <w:rPr>
                <w:sz w:val="28"/>
                <w:szCs w:val="28"/>
              </w:rPr>
            </w:pPr>
            <w:r>
              <w:rPr>
                <w:sz w:val="28"/>
                <w:szCs w:val="28"/>
              </w:rPr>
              <w:t>04</w:t>
            </w:r>
          </w:p>
        </w:tc>
        <w:tc>
          <w:tcPr>
            <w:tcW w:w="760" w:type="dxa"/>
            <w:tcBorders>
              <w:top w:val="nil"/>
              <w:left w:val="nil"/>
              <w:bottom w:val="single" w:sz="4" w:space="0" w:color="auto"/>
              <w:right w:val="nil"/>
            </w:tcBorders>
            <w:noWrap/>
            <w:hideMark/>
          </w:tcPr>
          <w:p w:rsidR="00116B15" w:rsidRDefault="00116B15" w:rsidP="006F009F">
            <w:pPr>
              <w:jc w:val="center"/>
              <w:rPr>
                <w:color w:val="000000"/>
                <w:sz w:val="28"/>
                <w:szCs w:val="28"/>
              </w:rPr>
            </w:pPr>
            <w:r>
              <w:rPr>
                <w:color w:val="000000"/>
                <w:sz w:val="28"/>
                <w:szCs w:val="28"/>
              </w:rPr>
              <w:t>0</w:t>
            </w:r>
          </w:p>
        </w:tc>
        <w:tc>
          <w:tcPr>
            <w:tcW w:w="11620" w:type="dxa"/>
            <w:gridSpan w:val="4"/>
            <w:tcBorders>
              <w:top w:val="single" w:sz="4" w:space="0" w:color="auto"/>
              <w:left w:val="single" w:sz="4" w:space="0" w:color="auto"/>
              <w:bottom w:val="single" w:sz="4" w:space="0" w:color="auto"/>
              <w:right w:val="single" w:sz="4" w:space="0" w:color="000000"/>
            </w:tcBorders>
            <w:hideMark/>
          </w:tcPr>
          <w:p w:rsidR="00116B15" w:rsidRDefault="00116B15" w:rsidP="006F009F">
            <w:pPr>
              <w:rPr>
                <w:color w:val="000000"/>
                <w:sz w:val="28"/>
                <w:szCs w:val="28"/>
              </w:rPr>
            </w:pPr>
            <w:r>
              <w:rPr>
                <w:color w:val="000000"/>
                <w:sz w:val="28"/>
                <w:szCs w:val="28"/>
              </w:rPr>
              <w:t>Органы местного самоуправления и структурные подразделения</w:t>
            </w:r>
          </w:p>
        </w:tc>
      </w:tr>
      <w:tr w:rsidR="00116B15" w:rsidTr="006F009F">
        <w:trPr>
          <w:trHeight w:val="390"/>
        </w:trPr>
        <w:tc>
          <w:tcPr>
            <w:tcW w:w="700" w:type="dxa"/>
            <w:tcBorders>
              <w:top w:val="nil"/>
              <w:left w:val="single" w:sz="4" w:space="0" w:color="auto"/>
              <w:bottom w:val="single" w:sz="4" w:space="0" w:color="auto"/>
              <w:right w:val="single" w:sz="4" w:space="0" w:color="auto"/>
            </w:tcBorders>
            <w:noWrap/>
            <w:hideMark/>
          </w:tcPr>
          <w:p w:rsidR="00116B15" w:rsidRDefault="00116B15" w:rsidP="006F009F">
            <w:pPr>
              <w:jc w:val="center"/>
              <w:rPr>
                <w:b/>
                <w:bCs/>
                <w:color w:val="000000"/>
                <w:sz w:val="28"/>
                <w:szCs w:val="28"/>
              </w:rPr>
            </w:pPr>
            <w:r>
              <w:rPr>
                <w:b/>
                <w:bCs/>
                <w:color w:val="000000"/>
                <w:sz w:val="28"/>
                <w:szCs w:val="28"/>
              </w:rPr>
              <w:t>04</w:t>
            </w:r>
          </w:p>
        </w:tc>
        <w:tc>
          <w:tcPr>
            <w:tcW w:w="760" w:type="dxa"/>
            <w:tcBorders>
              <w:top w:val="nil"/>
              <w:left w:val="nil"/>
              <w:bottom w:val="single" w:sz="4" w:space="0" w:color="auto"/>
              <w:right w:val="single" w:sz="4" w:space="0" w:color="auto"/>
            </w:tcBorders>
            <w:noWrap/>
            <w:hideMark/>
          </w:tcPr>
          <w:p w:rsidR="00116B15" w:rsidRDefault="00116B15" w:rsidP="006F009F">
            <w:pPr>
              <w:jc w:val="center"/>
              <w:rPr>
                <w:b/>
                <w:bCs/>
                <w:color w:val="000000"/>
                <w:sz w:val="28"/>
                <w:szCs w:val="28"/>
              </w:rPr>
            </w:pPr>
            <w:r>
              <w:rPr>
                <w:b/>
                <w:bCs/>
                <w:color w:val="000000"/>
                <w:sz w:val="28"/>
                <w:szCs w:val="28"/>
              </w:rPr>
              <w:t>00</w:t>
            </w:r>
          </w:p>
        </w:tc>
        <w:tc>
          <w:tcPr>
            <w:tcW w:w="760" w:type="dxa"/>
            <w:tcBorders>
              <w:top w:val="nil"/>
              <w:left w:val="nil"/>
              <w:bottom w:val="single" w:sz="4" w:space="0" w:color="auto"/>
              <w:right w:val="nil"/>
            </w:tcBorders>
            <w:noWrap/>
            <w:hideMark/>
          </w:tcPr>
          <w:p w:rsidR="00116B15" w:rsidRDefault="00116B15" w:rsidP="006F009F">
            <w:pPr>
              <w:jc w:val="center"/>
              <w:rPr>
                <w:b/>
                <w:bCs/>
                <w:color w:val="000000"/>
                <w:sz w:val="28"/>
                <w:szCs w:val="28"/>
              </w:rPr>
            </w:pPr>
            <w:r>
              <w:rPr>
                <w:b/>
                <w:bCs/>
                <w:color w:val="000000"/>
                <w:sz w:val="28"/>
                <w:szCs w:val="28"/>
              </w:rPr>
              <w:t>0</w:t>
            </w:r>
          </w:p>
        </w:tc>
        <w:tc>
          <w:tcPr>
            <w:tcW w:w="11620" w:type="dxa"/>
            <w:gridSpan w:val="4"/>
            <w:tcBorders>
              <w:top w:val="single" w:sz="4" w:space="0" w:color="auto"/>
              <w:left w:val="single" w:sz="4" w:space="0" w:color="auto"/>
              <w:bottom w:val="single" w:sz="4" w:space="0" w:color="auto"/>
              <w:right w:val="single" w:sz="4" w:space="0" w:color="000000"/>
            </w:tcBorders>
            <w:hideMark/>
          </w:tcPr>
          <w:p w:rsidR="00116B15" w:rsidRDefault="00116B15" w:rsidP="006F009F">
            <w:pPr>
              <w:rPr>
                <w:b/>
                <w:bCs/>
                <w:color w:val="000000"/>
                <w:sz w:val="28"/>
                <w:szCs w:val="28"/>
              </w:rPr>
            </w:pPr>
            <w:r>
              <w:rPr>
                <w:b/>
                <w:bCs/>
                <w:color w:val="000000"/>
                <w:sz w:val="28"/>
                <w:szCs w:val="28"/>
              </w:rPr>
              <w:t>Мероприятия в установленной сфере деятельности</w:t>
            </w:r>
          </w:p>
        </w:tc>
      </w:tr>
      <w:tr w:rsidR="00116B15" w:rsidTr="006F009F">
        <w:trPr>
          <w:trHeight w:val="435"/>
        </w:trPr>
        <w:tc>
          <w:tcPr>
            <w:tcW w:w="700" w:type="dxa"/>
            <w:tcBorders>
              <w:top w:val="nil"/>
              <w:left w:val="single" w:sz="4" w:space="0" w:color="auto"/>
              <w:bottom w:val="single" w:sz="4" w:space="0" w:color="auto"/>
              <w:right w:val="single" w:sz="4" w:space="0" w:color="auto"/>
            </w:tcBorders>
            <w:noWrap/>
            <w:hideMark/>
          </w:tcPr>
          <w:p w:rsidR="00116B15" w:rsidRDefault="00116B15" w:rsidP="006F009F">
            <w:pPr>
              <w:jc w:val="center"/>
              <w:rPr>
                <w:sz w:val="28"/>
                <w:szCs w:val="28"/>
              </w:rPr>
            </w:pPr>
            <w:r>
              <w:rPr>
                <w:sz w:val="28"/>
                <w:szCs w:val="28"/>
              </w:rPr>
              <w:t>04</w:t>
            </w:r>
          </w:p>
        </w:tc>
        <w:tc>
          <w:tcPr>
            <w:tcW w:w="760" w:type="dxa"/>
            <w:tcBorders>
              <w:top w:val="nil"/>
              <w:left w:val="nil"/>
              <w:bottom w:val="single" w:sz="4" w:space="0" w:color="auto"/>
              <w:right w:val="single" w:sz="4" w:space="0" w:color="auto"/>
            </w:tcBorders>
            <w:noWrap/>
            <w:hideMark/>
          </w:tcPr>
          <w:p w:rsidR="00116B15" w:rsidRDefault="00116B15" w:rsidP="006F009F">
            <w:pPr>
              <w:jc w:val="center"/>
              <w:rPr>
                <w:sz w:val="28"/>
                <w:szCs w:val="28"/>
              </w:rPr>
            </w:pPr>
            <w:r>
              <w:rPr>
                <w:sz w:val="28"/>
                <w:szCs w:val="28"/>
              </w:rPr>
              <w:t>04</w:t>
            </w:r>
          </w:p>
        </w:tc>
        <w:tc>
          <w:tcPr>
            <w:tcW w:w="760" w:type="dxa"/>
            <w:tcBorders>
              <w:top w:val="nil"/>
              <w:left w:val="nil"/>
              <w:bottom w:val="single" w:sz="4" w:space="0" w:color="auto"/>
              <w:right w:val="nil"/>
            </w:tcBorders>
            <w:noWrap/>
            <w:hideMark/>
          </w:tcPr>
          <w:p w:rsidR="00116B15" w:rsidRDefault="00116B15" w:rsidP="006F009F">
            <w:pPr>
              <w:jc w:val="center"/>
              <w:rPr>
                <w:color w:val="000000"/>
                <w:sz w:val="28"/>
                <w:szCs w:val="28"/>
              </w:rPr>
            </w:pPr>
            <w:r>
              <w:rPr>
                <w:color w:val="000000"/>
                <w:sz w:val="28"/>
                <w:szCs w:val="28"/>
              </w:rPr>
              <w:t>0</w:t>
            </w:r>
          </w:p>
        </w:tc>
        <w:tc>
          <w:tcPr>
            <w:tcW w:w="11620" w:type="dxa"/>
            <w:gridSpan w:val="4"/>
            <w:tcBorders>
              <w:top w:val="single" w:sz="4" w:space="0" w:color="auto"/>
              <w:left w:val="single" w:sz="4" w:space="0" w:color="auto"/>
              <w:bottom w:val="single" w:sz="4" w:space="0" w:color="auto"/>
              <w:right w:val="single" w:sz="4" w:space="0" w:color="000000"/>
            </w:tcBorders>
            <w:hideMark/>
          </w:tcPr>
          <w:p w:rsidR="00116B15" w:rsidRDefault="00116B15" w:rsidP="006F009F">
            <w:pPr>
              <w:rPr>
                <w:color w:val="000000"/>
                <w:sz w:val="28"/>
                <w:szCs w:val="28"/>
              </w:rPr>
            </w:pPr>
            <w:r>
              <w:rPr>
                <w:color w:val="000000"/>
                <w:sz w:val="28"/>
                <w:szCs w:val="28"/>
              </w:rPr>
              <w:t>Мероприятия по пожарной безопасности</w:t>
            </w:r>
          </w:p>
        </w:tc>
      </w:tr>
      <w:tr w:rsidR="00116B15" w:rsidTr="006F009F">
        <w:trPr>
          <w:trHeight w:val="435"/>
        </w:trPr>
        <w:tc>
          <w:tcPr>
            <w:tcW w:w="700" w:type="dxa"/>
            <w:tcBorders>
              <w:top w:val="nil"/>
              <w:left w:val="single" w:sz="4" w:space="0" w:color="auto"/>
              <w:bottom w:val="single" w:sz="4" w:space="0" w:color="auto"/>
              <w:right w:val="single" w:sz="4" w:space="0" w:color="auto"/>
            </w:tcBorders>
            <w:noWrap/>
            <w:hideMark/>
          </w:tcPr>
          <w:p w:rsidR="00116B15" w:rsidRDefault="00116B15" w:rsidP="006F009F">
            <w:pPr>
              <w:jc w:val="center"/>
              <w:rPr>
                <w:sz w:val="28"/>
                <w:szCs w:val="28"/>
              </w:rPr>
            </w:pPr>
            <w:r>
              <w:rPr>
                <w:sz w:val="28"/>
                <w:szCs w:val="28"/>
              </w:rPr>
              <w:t>04</w:t>
            </w:r>
          </w:p>
        </w:tc>
        <w:tc>
          <w:tcPr>
            <w:tcW w:w="760" w:type="dxa"/>
            <w:tcBorders>
              <w:top w:val="nil"/>
              <w:left w:val="nil"/>
              <w:bottom w:val="single" w:sz="4" w:space="0" w:color="auto"/>
              <w:right w:val="single" w:sz="4" w:space="0" w:color="auto"/>
            </w:tcBorders>
            <w:noWrap/>
            <w:hideMark/>
          </w:tcPr>
          <w:p w:rsidR="00116B15" w:rsidRDefault="00116B15" w:rsidP="006F009F">
            <w:pPr>
              <w:jc w:val="center"/>
              <w:rPr>
                <w:sz w:val="28"/>
                <w:szCs w:val="28"/>
              </w:rPr>
            </w:pPr>
            <w:r>
              <w:rPr>
                <w:sz w:val="28"/>
                <w:szCs w:val="28"/>
              </w:rPr>
              <w:t>02</w:t>
            </w:r>
          </w:p>
        </w:tc>
        <w:tc>
          <w:tcPr>
            <w:tcW w:w="760" w:type="dxa"/>
            <w:tcBorders>
              <w:top w:val="nil"/>
              <w:left w:val="nil"/>
              <w:bottom w:val="single" w:sz="4" w:space="0" w:color="auto"/>
              <w:right w:val="nil"/>
            </w:tcBorders>
            <w:noWrap/>
            <w:hideMark/>
          </w:tcPr>
          <w:p w:rsidR="00116B15" w:rsidRDefault="00116B15" w:rsidP="006F009F">
            <w:pPr>
              <w:jc w:val="center"/>
              <w:rPr>
                <w:color w:val="000000"/>
                <w:sz w:val="28"/>
                <w:szCs w:val="28"/>
              </w:rPr>
            </w:pPr>
            <w:r>
              <w:rPr>
                <w:color w:val="000000"/>
                <w:sz w:val="28"/>
                <w:szCs w:val="28"/>
              </w:rPr>
              <w:t>0</w:t>
            </w:r>
          </w:p>
        </w:tc>
        <w:tc>
          <w:tcPr>
            <w:tcW w:w="11620" w:type="dxa"/>
            <w:gridSpan w:val="4"/>
            <w:tcBorders>
              <w:top w:val="single" w:sz="4" w:space="0" w:color="auto"/>
              <w:left w:val="single" w:sz="4" w:space="0" w:color="auto"/>
              <w:bottom w:val="single" w:sz="4" w:space="0" w:color="auto"/>
              <w:right w:val="single" w:sz="4" w:space="0" w:color="000000"/>
            </w:tcBorders>
            <w:hideMark/>
          </w:tcPr>
          <w:p w:rsidR="00116B15" w:rsidRDefault="00116B15" w:rsidP="006F009F">
            <w:pPr>
              <w:rPr>
                <w:color w:val="000000"/>
                <w:sz w:val="28"/>
                <w:szCs w:val="28"/>
              </w:rPr>
            </w:pPr>
            <w:r>
              <w:rPr>
                <w:color w:val="000000"/>
                <w:sz w:val="28"/>
                <w:szCs w:val="28"/>
              </w:rPr>
              <w:t>Мероприятия в сфере дорожной деятельности</w:t>
            </w:r>
          </w:p>
        </w:tc>
      </w:tr>
      <w:tr w:rsidR="00116B15" w:rsidTr="006F009F">
        <w:trPr>
          <w:trHeight w:val="435"/>
        </w:trPr>
        <w:tc>
          <w:tcPr>
            <w:tcW w:w="700" w:type="dxa"/>
            <w:tcBorders>
              <w:top w:val="nil"/>
              <w:left w:val="single" w:sz="4" w:space="0" w:color="auto"/>
              <w:bottom w:val="single" w:sz="4" w:space="0" w:color="auto"/>
              <w:right w:val="single" w:sz="4" w:space="0" w:color="auto"/>
            </w:tcBorders>
            <w:noWrap/>
            <w:hideMark/>
          </w:tcPr>
          <w:p w:rsidR="00116B15" w:rsidRDefault="00116B15" w:rsidP="006F009F">
            <w:pPr>
              <w:jc w:val="center"/>
              <w:rPr>
                <w:sz w:val="28"/>
                <w:szCs w:val="28"/>
              </w:rPr>
            </w:pPr>
            <w:r>
              <w:rPr>
                <w:sz w:val="28"/>
                <w:szCs w:val="28"/>
              </w:rPr>
              <w:t>04</w:t>
            </w:r>
          </w:p>
        </w:tc>
        <w:tc>
          <w:tcPr>
            <w:tcW w:w="760" w:type="dxa"/>
            <w:tcBorders>
              <w:top w:val="nil"/>
              <w:left w:val="nil"/>
              <w:bottom w:val="single" w:sz="4" w:space="0" w:color="auto"/>
              <w:right w:val="single" w:sz="4" w:space="0" w:color="auto"/>
            </w:tcBorders>
            <w:noWrap/>
            <w:hideMark/>
          </w:tcPr>
          <w:p w:rsidR="00116B15" w:rsidRDefault="00116B15" w:rsidP="006F009F">
            <w:pPr>
              <w:jc w:val="center"/>
              <w:rPr>
                <w:sz w:val="28"/>
                <w:szCs w:val="28"/>
              </w:rPr>
            </w:pPr>
            <w:r>
              <w:rPr>
                <w:sz w:val="28"/>
                <w:szCs w:val="28"/>
              </w:rPr>
              <w:t>12</w:t>
            </w:r>
          </w:p>
        </w:tc>
        <w:tc>
          <w:tcPr>
            <w:tcW w:w="760" w:type="dxa"/>
            <w:tcBorders>
              <w:top w:val="nil"/>
              <w:left w:val="nil"/>
              <w:bottom w:val="single" w:sz="4" w:space="0" w:color="auto"/>
              <w:right w:val="nil"/>
            </w:tcBorders>
            <w:noWrap/>
            <w:hideMark/>
          </w:tcPr>
          <w:p w:rsidR="00116B15" w:rsidRDefault="00116B15" w:rsidP="006F009F">
            <w:pPr>
              <w:jc w:val="center"/>
              <w:rPr>
                <w:color w:val="000000"/>
                <w:sz w:val="28"/>
                <w:szCs w:val="28"/>
              </w:rPr>
            </w:pPr>
            <w:r>
              <w:rPr>
                <w:color w:val="000000"/>
                <w:sz w:val="28"/>
                <w:szCs w:val="28"/>
              </w:rPr>
              <w:t>0</w:t>
            </w:r>
          </w:p>
        </w:tc>
        <w:tc>
          <w:tcPr>
            <w:tcW w:w="11620" w:type="dxa"/>
            <w:gridSpan w:val="4"/>
            <w:tcBorders>
              <w:top w:val="single" w:sz="4" w:space="0" w:color="auto"/>
              <w:left w:val="single" w:sz="4" w:space="0" w:color="auto"/>
              <w:bottom w:val="single" w:sz="4" w:space="0" w:color="auto"/>
              <w:right w:val="single" w:sz="4" w:space="0" w:color="000000"/>
            </w:tcBorders>
            <w:hideMark/>
          </w:tcPr>
          <w:p w:rsidR="00116B15" w:rsidRDefault="00116B15" w:rsidP="006F009F">
            <w:pPr>
              <w:rPr>
                <w:color w:val="000000"/>
                <w:sz w:val="28"/>
                <w:szCs w:val="28"/>
              </w:rPr>
            </w:pPr>
            <w:r>
              <w:rPr>
                <w:color w:val="000000"/>
                <w:sz w:val="28"/>
                <w:szCs w:val="28"/>
              </w:rPr>
              <w:t>Мероприятия по наружному освещению</w:t>
            </w:r>
          </w:p>
        </w:tc>
      </w:tr>
      <w:tr w:rsidR="00116B15" w:rsidTr="006F009F">
        <w:trPr>
          <w:trHeight w:val="435"/>
        </w:trPr>
        <w:tc>
          <w:tcPr>
            <w:tcW w:w="700" w:type="dxa"/>
            <w:tcBorders>
              <w:top w:val="nil"/>
              <w:left w:val="single" w:sz="4" w:space="0" w:color="auto"/>
              <w:bottom w:val="single" w:sz="4" w:space="0" w:color="auto"/>
              <w:right w:val="single" w:sz="4" w:space="0" w:color="auto"/>
            </w:tcBorders>
            <w:noWrap/>
            <w:hideMark/>
          </w:tcPr>
          <w:p w:rsidR="00116B15" w:rsidRDefault="00116B15" w:rsidP="006F009F">
            <w:pPr>
              <w:jc w:val="center"/>
              <w:rPr>
                <w:sz w:val="28"/>
                <w:szCs w:val="28"/>
              </w:rPr>
            </w:pPr>
            <w:r>
              <w:rPr>
                <w:sz w:val="28"/>
                <w:szCs w:val="28"/>
              </w:rPr>
              <w:t>04</w:t>
            </w:r>
          </w:p>
        </w:tc>
        <w:tc>
          <w:tcPr>
            <w:tcW w:w="760" w:type="dxa"/>
            <w:tcBorders>
              <w:top w:val="nil"/>
              <w:left w:val="nil"/>
              <w:bottom w:val="single" w:sz="4" w:space="0" w:color="auto"/>
              <w:right w:val="single" w:sz="4" w:space="0" w:color="auto"/>
            </w:tcBorders>
            <w:noWrap/>
            <w:hideMark/>
          </w:tcPr>
          <w:p w:rsidR="00116B15" w:rsidRDefault="00116B15" w:rsidP="006F009F">
            <w:pPr>
              <w:jc w:val="center"/>
              <w:rPr>
                <w:sz w:val="28"/>
                <w:szCs w:val="28"/>
              </w:rPr>
            </w:pPr>
            <w:r>
              <w:rPr>
                <w:sz w:val="28"/>
                <w:szCs w:val="28"/>
              </w:rPr>
              <w:t>13</w:t>
            </w:r>
          </w:p>
        </w:tc>
        <w:tc>
          <w:tcPr>
            <w:tcW w:w="760" w:type="dxa"/>
            <w:tcBorders>
              <w:top w:val="nil"/>
              <w:left w:val="nil"/>
              <w:bottom w:val="single" w:sz="4" w:space="0" w:color="auto"/>
              <w:right w:val="nil"/>
            </w:tcBorders>
            <w:noWrap/>
            <w:hideMark/>
          </w:tcPr>
          <w:p w:rsidR="00116B15" w:rsidRDefault="00116B15" w:rsidP="006F009F">
            <w:pPr>
              <w:jc w:val="center"/>
              <w:rPr>
                <w:color w:val="000000"/>
                <w:sz w:val="28"/>
                <w:szCs w:val="28"/>
              </w:rPr>
            </w:pPr>
            <w:r>
              <w:rPr>
                <w:color w:val="000000"/>
                <w:sz w:val="28"/>
                <w:szCs w:val="28"/>
              </w:rPr>
              <w:t>0</w:t>
            </w:r>
          </w:p>
        </w:tc>
        <w:tc>
          <w:tcPr>
            <w:tcW w:w="11620" w:type="dxa"/>
            <w:gridSpan w:val="4"/>
            <w:tcBorders>
              <w:top w:val="single" w:sz="4" w:space="0" w:color="auto"/>
              <w:left w:val="single" w:sz="4" w:space="0" w:color="auto"/>
              <w:bottom w:val="single" w:sz="4" w:space="0" w:color="auto"/>
              <w:right w:val="single" w:sz="4" w:space="0" w:color="000000"/>
            </w:tcBorders>
            <w:hideMark/>
          </w:tcPr>
          <w:p w:rsidR="00116B15" w:rsidRDefault="00116B15" w:rsidP="006F009F">
            <w:pPr>
              <w:rPr>
                <w:color w:val="000000"/>
                <w:sz w:val="28"/>
                <w:szCs w:val="28"/>
              </w:rPr>
            </w:pPr>
            <w:r>
              <w:rPr>
                <w:color w:val="000000"/>
                <w:sz w:val="28"/>
                <w:szCs w:val="28"/>
              </w:rPr>
              <w:t>Уличное освещение</w:t>
            </w:r>
          </w:p>
        </w:tc>
      </w:tr>
      <w:tr w:rsidR="00116B15" w:rsidTr="006F009F">
        <w:trPr>
          <w:trHeight w:val="375"/>
        </w:trPr>
        <w:tc>
          <w:tcPr>
            <w:tcW w:w="700" w:type="dxa"/>
            <w:tcBorders>
              <w:top w:val="nil"/>
              <w:left w:val="single" w:sz="4" w:space="0" w:color="auto"/>
              <w:bottom w:val="single" w:sz="4" w:space="0" w:color="auto"/>
              <w:right w:val="single" w:sz="4" w:space="0" w:color="auto"/>
            </w:tcBorders>
            <w:noWrap/>
            <w:hideMark/>
          </w:tcPr>
          <w:p w:rsidR="00116B15" w:rsidRDefault="00116B15" w:rsidP="006F009F">
            <w:pPr>
              <w:jc w:val="center"/>
              <w:rPr>
                <w:b/>
                <w:bCs/>
                <w:color w:val="000000"/>
                <w:sz w:val="28"/>
                <w:szCs w:val="28"/>
              </w:rPr>
            </w:pPr>
            <w:r>
              <w:rPr>
                <w:b/>
                <w:bCs/>
                <w:color w:val="000000"/>
                <w:sz w:val="28"/>
                <w:szCs w:val="28"/>
              </w:rPr>
              <w:t>07</w:t>
            </w:r>
          </w:p>
        </w:tc>
        <w:tc>
          <w:tcPr>
            <w:tcW w:w="760" w:type="dxa"/>
            <w:tcBorders>
              <w:top w:val="nil"/>
              <w:left w:val="nil"/>
              <w:bottom w:val="single" w:sz="4" w:space="0" w:color="auto"/>
              <w:right w:val="single" w:sz="4" w:space="0" w:color="auto"/>
            </w:tcBorders>
            <w:noWrap/>
            <w:hideMark/>
          </w:tcPr>
          <w:p w:rsidR="00116B15" w:rsidRDefault="00116B15" w:rsidP="006F009F">
            <w:pPr>
              <w:jc w:val="center"/>
              <w:rPr>
                <w:b/>
                <w:bCs/>
                <w:color w:val="000000"/>
                <w:sz w:val="28"/>
                <w:szCs w:val="28"/>
              </w:rPr>
            </w:pPr>
            <w:r>
              <w:rPr>
                <w:b/>
                <w:bCs/>
                <w:color w:val="000000"/>
                <w:sz w:val="28"/>
                <w:szCs w:val="28"/>
              </w:rPr>
              <w:t>00</w:t>
            </w:r>
          </w:p>
        </w:tc>
        <w:tc>
          <w:tcPr>
            <w:tcW w:w="760" w:type="dxa"/>
            <w:tcBorders>
              <w:top w:val="nil"/>
              <w:left w:val="nil"/>
              <w:bottom w:val="single" w:sz="4" w:space="0" w:color="auto"/>
              <w:right w:val="nil"/>
            </w:tcBorders>
            <w:noWrap/>
            <w:hideMark/>
          </w:tcPr>
          <w:p w:rsidR="00116B15" w:rsidRDefault="00116B15" w:rsidP="006F009F">
            <w:pPr>
              <w:jc w:val="center"/>
              <w:rPr>
                <w:b/>
                <w:bCs/>
                <w:color w:val="000000"/>
                <w:sz w:val="28"/>
                <w:szCs w:val="28"/>
              </w:rPr>
            </w:pPr>
            <w:r>
              <w:rPr>
                <w:b/>
                <w:bCs/>
                <w:color w:val="000000"/>
                <w:sz w:val="28"/>
                <w:szCs w:val="28"/>
              </w:rPr>
              <w:t>0</w:t>
            </w:r>
          </w:p>
        </w:tc>
        <w:tc>
          <w:tcPr>
            <w:tcW w:w="11620" w:type="dxa"/>
            <w:gridSpan w:val="4"/>
            <w:tcBorders>
              <w:top w:val="single" w:sz="4" w:space="0" w:color="auto"/>
              <w:left w:val="single" w:sz="4" w:space="0" w:color="auto"/>
              <w:bottom w:val="single" w:sz="4" w:space="0" w:color="auto"/>
              <w:right w:val="single" w:sz="4" w:space="0" w:color="000000"/>
            </w:tcBorders>
            <w:hideMark/>
          </w:tcPr>
          <w:p w:rsidR="00116B15" w:rsidRDefault="00116B15" w:rsidP="006F009F">
            <w:pPr>
              <w:rPr>
                <w:b/>
                <w:bCs/>
                <w:color w:val="000000"/>
                <w:sz w:val="28"/>
                <w:szCs w:val="28"/>
              </w:rPr>
            </w:pPr>
            <w:r>
              <w:rPr>
                <w:b/>
                <w:bCs/>
                <w:color w:val="000000"/>
                <w:sz w:val="28"/>
                <w:szCs w:val="28"/>
              </w:rPr>
              <w:t>Резервные фонды</w:t>
            </w:r>
          </w:p>
        </w:tc>
      </w:tr>
      <w:tr w:rsidR="00116B15" w:rsidTr="006F009F">
        <w:trPr>
          <w:trHeight w:val="375"/>
        </w:trPr>
        <w:tc>
          <w:tcPr>
            <w:tcW w:w="700" w:type="dxa"/>
            <w:tcBorders>
              <w:top w:val="nil"/>
              <w:left w:val="single" w:sz="4" w:space="0" w:color="auto"/>
              <w:bottom w:val="single" w:sz="4" w:space="0" w:color="auto"/>
              <w:right w:val="single" w:sz="4" w:space="0" w:color="auto"/>
            </w:tcBorders>
            <w:noWrap/>
            <w:hideMark/>
          </w:tcPr>
          <w:p w:rsidR="00116B15" w:rsidRDefault="00116B15" w:rsidP="006F009F">
            <w:pPr>
              <w:jc w:val="center"/>
              <w:rPr>
                <w:sz w:val="28"/>
                <w:szCs w:val="28"/>
              </w:rPr>
            </w:pPr>
            <w:r>
              <w:rPr>
                <w:sz w:val="28"/>
                <w:szCs w:val="28"/>
              </w:rPr>
              <w:t>07</w:t>
            </w:r>
          </w:p>
        </w:tc>
        <w:tc>
          <w:tcPr>
            <w:tcW w:w="760" w:type="dxa"/>
            <w:tcBorders>
              <w:top w:val="nil"/>
              <w:left w:val="nil"/>
              <w:bottom w:val="single" w:sz="4" w:space="0" w:color="auto"/>
              <w:right w:val="single" w:sz="4" w:space="0" w:color="auto"/>
            </w:tcBorders>
            <w:noWrap/>
            <w:hideMark/>
          </w:tcPr>
          <w:p w:rsidR="00116B15" w:rsidRDefault="00116B15" w:rsidP="006F009F">
            <w:pPr>
              <w:jc w:val="center"/>
              <w:rPr>
                <w:sz w:val="28"/>
                <w:szCs w:val="28"/>
              </w:rPr>
            </w:pPr>
            <w:r>
              <w:rPr>
                <w:sz w:val="28"/>
                <w:szCs w:val="28"/>
              </w:rPr>
              <w:t>01</w:t>
            </w:r>
          </w:p>
        </w:tc>
        <w:tc>
          <w:tcPr>
            <w:tcW w:w="760" w:type="dxa"/>
            <w:tcBorders>
              <w:top w:val="nil"/>
              <w:left w:val="nil"/>
              <w:bottom w:val="single" w:sz="4" w:space="0" w:color="auto"/>
              <w:right w:val="nil"/>
            </w:tcBorders>
            <w:noWrap/>
            <w:hideMark/>
          </w:tcPr>
          <w:p w:rsidR="00116B15" w:rsidRDefault="00116B15" w:rsidP="006F009F">
            <w:pPr>
              <w:jc w:val="center"/>
              <w:rPr>
                <w:color w:val="000000"/>
                <w:sz w:val="28"/>
                <w:szCs w:val="28"/>
              </w:rPr>
            </w:pPr>
            <w:r>
              <w:rPr>
                <w:color w:val="000000"/>
                <w:sz w:val="28"/>
                <w:szCs w:val="28"/>
              </w:rPr>
              <w:t>0</w:t>
            </w:r>
          </w:p>
        </w:tc>
        <w:tc>
          <w:tcPr>
            <w:tcW w:w="11620" w:type="dxa"/>
            <w:gridSpan w:val="4"/>
            <w:tcBorders>
              <w:top w:val="single" w:sz="4" w:space="0" w:color="auto"/>
              <w:left w:val="single" w:sz="4" w:space="0" w:color="auto"/>
              <w:bottom w:val="single" w:sz="4" w:space="0" w:color="auto"/>
              <w:right w:val="single" w:sz="4" w:space="0" w:color="000000"/>
            </w:tcBorders>
            <w:hideMark/>
          </w:tcPr>
          <w:p w:rsidR="00116B15" w:rsidRDefault="00116B15" w:rsidP="006F009F">
            <w:pPr>
              <w:rPr>
                <w:color w:val="000000"/>
                <w:sz w:val="28"/>
                <w:szCs w:val="28"/>
              </w:rPr>
            </w:pPr>
            <w:r>
              <w:rPr>
                <w:color w:val="000000"/>
                <w:sz w:val="28"/>
                <w:szCs w:val="28"/>
              </w:rPr>
              <w:t>Резервные фонды местных администраций</w:t>
            </w:r>
          </w:p>
        </w:tc>
      </w:tr>
      <w:tr w:rsidR="00116B15" w:rsidTr="006F009F">
        <w:trPr>
          <w:trHeight w:val="716"/>
        </w:trPr>
        <w:tc>
          <w:tcPr>
            <w:tcW w:w="700" w:type="dxa"/>
            <w:tcBorders>
              <w:top w:val="nil"/>
              <w:left w:val="single" w:sz="4" w:space="0" w:color="auto"/>
              <w:bottom w:val="single" w:sz="4" w:space="0" w:color="auto"/>
              <w:right w:val="single" w:sz="4" w:space="0" w:color="auto"/>
            </w:tcBorders>
            <w:noWrap/>
            <w:hideMark/>
          </w:tcPr>
          <w:p w:rsidR="00116B15" w:rsidRDefault="00116B15" w:rsidP="006F009F">
            <w:pPr>
              <w:jc w:val="center"/>
              <w:rPr>
                <w:b/>
                <w:bCs/>
                <w:color w:val="000000"/>
                <w:sz w:val="28"/>
                <w:szCs w:val="28"/>
              </w:rPr>
            </w:pPr>
            <w:r>
              <w:rPr>
                <w:b/>
                <w:bCs/>
                <w:color w:val="000000"/>
                <w:sz w:val="28"/>
                <w:szCs w:val="28"/>
              </w:rPr>
              <w:t>10</w:t>
            </w:r>
          </w:p>
        </w:tc>
        <w:tc>
          <w:tcPr>
            <w:tcW w:w="760" w:type="dxa"/>
            <w:tcBorders>
              <w:top w:val="nil"/>
              <w:left w:val="nil"/>
              <w:bottom w:val="single" w:sz="4" w:space="0" w:color="auto"/>
              <w:right w:val="single" w:sz="4" w:space="0" w:color="auto"/>
            </w:tcBorders>
            <w:noWrap/>
            <w:hideMark/>
          </w:tcPr>
          <w:p w:rsidR="00116B15" w:rsidRDefault="00116B15" w:rsidP="006F009F">
            <w:pPr>
              <w:jc w:val="center"/>
              <w:rPr>
                <w:b/>
                <w:bCs/>
                <w:color w:val="000000"/>
                <w:sz w:val="28"/>
                <w:szCs w:val="28"/>
              </w:rPr>
            </w:pPr>
            <w:r>
              <w:rPr>
                <w:b/>
                <w:bCs/>
                <w:color w:val="000000"/>
                <w:sz w:val="28"/>
                <w:szCs w:val="28"/>
              </w:rPr>
              <w:t>00</w:t>
            </w:r>
          </w:p>
        </w:tc>
        <w:tc>
          <w:tcPr>
            <w:tcW w:w="760" w:type="dxa"/>
            <w:tcBorders>
              <w:top w:val="nil"/>
              <w:left w:val="nil"/>
              <w:bottom w:val="single" w:sz="4" w:space="0" w:color="auto"/>
              <w:right w:val="nil"/>
            </w:tcBorders>
            <w:noWrap/>
            <w:hideMark/>
          </w:tcPr>
          <w:p w:rsidR="00116B15" w:rsidRDefault="00116B15" w:rsidP="006F009F">
            <w:pPr>
              <w:jc w:val="center"/>
              <w:rPr>
                <w:b/>
                <w:bCs/>
                <w:color w:val="000000"/>
                <w:sz w:val="28"/>
                <w:szCs w:val="28"/>
              </w:rPr>
            </w:pPr>
            <w:r>
              <w:rPr>
                <w:b/>
                <w:bCs/>
                <w:color w:val="000000"/>
                <w:sz w:val="28"/>
                <w:szCs w:val="28"/>
              </w:rPr>
              <w:t>0</w:t>
            </w:r>
          </w:p>
        </w:tc>
        <w:tc>
          <w:tcPr>
            <w:tcW w:w="11620" w:type="dxa"/>
            <w:gridSpan w:val="4"/>
            <w:tcBorders>
              <w:top w:val="single" w:sz="4" w:space="0" w:color="auto"/>
              <w:left w:val="single" w:sz="4" w:space="0" w:color="auto"/>
              <w:bottom w:val="single" w:sz="4" w:space="0" w:color="auto"/>
              <w:right w:val="single" w:sz="4" w:space="0" w:color="000000"/>
            </w:tcBorders>
            <w:hideMark/>
          </w:tcPr>
          <w:p w:rsidR="00116B15" w:rsidRDefault="00116B15" w:rsidP="006F009F">
            <w:pPr>
              <w:jc w:val="both"/>
              <w:rPr>
                <w:b/>
                <w:bCs/>
                <w:color w:val="000000"/>
                <w:sz w:val="28"/>
                <w:szCs w:val="28"/>
              </w:rPr>
            </w:pPr>
            <w:r>
              <w:rPr>
                <w:b/>
                <w:bCs/>
                <w:color w:val="000000"/>
                <w:sz w:val="28"/>
                <w:szCs w:val="28"/>
              </w:rPr>
              <w:t>Финансовое обеспечение расходных обязательств муниципального образования, возникающих при выполнении переданных полномочий</w:t>
            </w:r>
          </w:p>
        </w:tc>
      </w:tr>
      <w:tr w:rsidR="00116B15" w:rsidTr="006F009F">
        <w:trPr>
          <w:trHeight w:val="690"/>
        </w:trPr>
        <w:tc>
          <w:tcPr>
            <w:tcW w:w="700" w:type="dxa"/>
            <w:tcBorders>
              <w:top w:val="nil"/>
              <w:left w:val="single" w:sz="4" w:space="0" w:color="auto"/>
              <w:bottom w:val="single" w:sz="4" w:space="0" w:color="auto"/>
              <w:right w:val="single" w:sz="4" w:space="0" w:color="auto"/>
            </w:tcBorders>
            <w:noWrap/>
            <w:hideMark/>
          </w:tcPr>
          <w:p w:rsidR="00116B15" w:rsidRDefault="00116B15" w:rsidP="006F009F">
            <w:pPr>
              <w:jc w:val="center"/>
              <w:rPr>
                <w:color w:val="000000"/>
                <w:sz w:val="28"/>
                <w:szCs w:val="28"/>
              </w:rPr>
            </w:pPr>
            <w:r>
              <w:rPr>
                <w:color w:val="000000"/>
                <w:sz w:val="28"/>
                <w:szCs w:val="28"/>
              </w:rPr>
              <w:lastRenderedPageBreak/>
              <w:t>10</w:t>
            </w:r>
          </w:p>
        </w:tc>
        <w:tc>
          <w:tcPr>
            <w:tcW w:w="760" w:type="dxa"/>
            <w:tcBorders>
              <w:top w:val="nil"/>
              <w:left w:val="nil"/>
              <w:bottom w:val="single" w:sz="4" w:space="0" w:color="auto"/>
              <w:right w:val="single" w:sz="4" w:space="0" w:color="auto"/>
            </w:tcBorders>
            <w:noWrap/>
            <w:hideMark/>
          </w:tcPr>
          <w:p w:rsidR="00116B15" w:rsidRDefault="00116B15" w:rsidP="006F009F">
            <w:pPr>
              <w:jc w:val="center"/>
              <w:rPr>
                <w:color w:val="000000"/>
                <w:sz w:val="28"/>
                <w:szCs w:val="28"/>
              </w:rPr>
            </w:pPr>
            <w:r>
              <w:rPr>
                <w:color w:val="000000"/>
                <w:sz w:val="28"/>
                <w:szCs w:val="28"/>
              </w:rPr>
              <w:t>02</w:t>
            </w:r>
          </w:p>
        </w:tc>
        <w:tc>
          <w:tcPr>
            <w:tcW w:w="760" w:type="dxa"/>
            <w:tcBorders>
              <w:top w:val="nil"/>
              <w:left w:val="nil"/>
              <w:bottom w:val="single" w:sz="4" w:space="0" w:color="auto"/>
              <w:right w:val="nil"/>
            </w:tcBorders>
            <w:noWrap/>
            <w:hideMark/>
          </w:tcPr>
          <w:p w:rsidR="00116B15" w:rsidRDefault="00116B15" w:rsidP="006F009F">
            <w:pPr>
              <w:jc w:val="center"/>
              <w:rPr>
                <w:color w:val="000000"/>
                <w:sz w:val="28"/>
                <w:szCs w:val="28"/>
              </w:rPr>
            </w:pPr>
            <w:r>
              <w:rPr>
                <w:color w:val="000000"/>
                <w:sz w:val="28"/>
                <w:szCs w:val="28"/>
              </w:rPr>
              <w:t>0</w:t>
            </w:r>
          </w:p>
        </w:tc>
        <w:tc>
          <w:tcPr>
            <w:tcW w:w="11620" w:type="dxa"/>
            <w:gridSpan w:val="4"/>
            <w:tcBorders>
              <w:top w:val="single" w:sz="4" w:space="0" w:color="auto"/>
              <w:left w:val="single" w:sz="4" w:space="0" w:color="auto"/>
              <w:bottom w:val="single" w:sz="4" w:space="0" w:color="auto"/>
              <w:right w:val="single" w:sz="4" w:space="0" w:color="000000"/>
            </w:tcBorders>
            <w:hideMark/>
          </w:tcPr>
          <w:p w:rsidR="00116B15" w:rsidRDefault="00116B15" w:rsidP="006F009F">
            <w:pPr>
              <w:jc w:val="both"/>
              <w:rPr>
                <w:color w:val="000000"/>
                <w:sz w:val="28"/>
                <w:szCs w:val="28"/>
              </w:rPr>
            </w:pPr>
            <w:r>
              <w:rPr>
                <w:color w:val="000000"/>
                <w:sz w:val="28"/>
                <w:szCs w:val="28"/>
              </w:rPr>
              <w:t>Содействие в развитии сельскохозяйственного производства, создание условий для развития малого и среднего предпринимательства</w:t>
            </w:r>
          </w:p>
        </w:tc>
      </w:tr>
      <w:tr w:rsidR="00116B15" w:rsidTr="006F009F">
        <w:trPr>
          <w:trHeight w:val="714"/>
        </w:trPr>
        <w:tc>
          <w:tcPr>
            <w:tcW w:w="700" w:type="dxa"/>
            <w:tcBorders>
              <w:top w:val="nil"/>
              <w:left w:val="single" w:sz="4" w:space="0" w:color="auto"/>
              <w:bottom w:val="single" w:sz="4" w:space="0" w:color="auto"/>
              <w:right w:val="single" w:sz="4" w:space="0" w:color="auto"/>
            </w:tcBorders>
            <w:noWrap/>
            <w:hideMark/>
          </w:tcPr>
          <w:p w:rsidR="00116B15" w:rsidRDefault="00116B15" w:rsidP="006F009F">
            <w:pPr>
              <w:jc w:val="center"/>
              <w:rPr>
                <w:color w:val="000000"/>
                <w:sz w:val="28"/>
                <w:szCs w:val="28"/>
              </w:rPr>
            </w:pPr>
            <w:r>
              <w:rPr>
                <w:color w:val="000000"/>
                <w:sz w:val="28"/>
                <w:szCs w:val="28"/>
              </w:rPr>
              <w:t>10</w:t>
            </w:r>
          </w:p>
        </w:tc>
        <w:tc>
          <w:tcPr>
            <w:tcW w:w="760" w:type="dxa"/>
            <w:tcBorders>
              <w:top w:val="nil"/>
              <w:left w:val="nil"/>
              <w:bottom w:val="single" w:sz="4" w:space="0" w:color="auto"/>
              <w:right w:val="single" w:sz="4" w:space="0" w:color="auto"/>
            </w:tcBorders>
            <w:noWrap/>
            <w:hideMark/>
          </w:tcPr>
          <w:p w:rsidR="00116B15" w:rsidRDefault="00116B15" w:rsidP="006F009F">
            <w:pPr>
              <w:jc w:val="center"/>
              <w:rPr>
                <w:color w:val="000000"/>
                <w:sz w:val="28"/>
                <w:szCs w:val="28"/>
              </w:rPr>
            </w:pPr>
            <w:r>
              <w:rPr>
                <w:color w:val="000000"/>
                <w:sz w:val="28"/>
                <w:szCs w:val="28"/>
              </w:rPr>
              <w:t>01</w:t>
            </w:r>
          </w:p>
        </w:tc>
        <w:tc>
          <w:tcPr>
            <w:tcW w:w="760" w:type="dxa"/>
            <w:tcBorders>
              <w:top w:val="nil"/>
              <w:left w:val="nil"/>
              <w:bottom w:val="single" w:sz="4" w:space="0" w:color="auto"/>
              <w:right w:val="nil"/>
            </w:tcBorders>
            <w:noWrap/>
            <w:hideMark/>
          </w:tcPr>
          <w:p w:rsidR="00116B15" w:rsidRDefault="00116B15" w:rsidP="006F009F">
            <w:pPr>
              <w:jc w:val="center"/>
              <w:rPr>
                <w:color w:val="000000"/>
                <w:sz w:val="28"/>
                <w:szCs w:val="28"/>
              </w:rPr>
            </w:pPr>
            <w:r>
              <w:rPr>
                <w:color w:val="000000"/>
                <w:sz w:val="28"/>
                <w:szCs w:val="28"/>
              </w:rPr>
              <w:t>0</w:t>
            </w:r>
          </w:p>
        </w:tc>
        <w:tc>
          <w:tcPr>
            <w:tcW w:w="11620" w:type="dxa"/>
            <w:gridSpan w:val="4"/>
            <w:tcBorders>
              <w:top w:val="single" w:sz="4" w:space="0" w:color="auto"/>
              <w:left w:val="single" w:sz="4" w:space="0" w:color="auto"/>
              <w:bottom w:val="single" w:sz="4" w:space="0" w:color="auto"/>
              <w:right w:val="single" w:sz="4" w:space="0" w:color="000000"/>
            </w:tcBorders>
            <w:hideMark/>
          </w:tcPr>
          <w:p w:rsidR="00116B15" w:rsidRDefault="00116B15" w:rsidP="006F009F">
            <w:pPr>
              <w:jc w:val="both"/>
              <w:rPr>
                <w:color w:val="000000"/>
                <w:sz w:val="28"/>
                <w:szCs w:val="28"/>
              </w:rPr>
            </w:pPr>
            <w:r>
              <w:rPr>
                <w:color w:val="000000"/>
                <w:sz w:val="28"/>
                <w:szCs w:val="28"/>
              </w:rPr>
              <w:t>Владение, пользование и распоряжение имуществом, находящимся в муниципальной собственности поселения</w:t>
            </w:r>
          </w:p>
        </w:tc>
      </w:tr>
      <w:tr w:rsidR="00116B15" w:rsidTr="006F009F">
        <w:trPr>
          <w:trHeight w:val="4138"/>
        </w:trPr>
        <w:tc>
          <w:tcPr>
            <w:tcW w:w="700" w:type="dxa"/>
            <w:tcBorders>
              <w:top w:val="nil"/>
              <w:left w:val="single" w:sz="4" w:space="0" w:color="auto"/>
              <w:bottom w:val="single" w:sz="4" w:space="0" w:color="auto"/>
              <w:right w:val="single" w:sz="4" w:space="0" w:color="auto"/>
            </w:tcBorders>
            <w:noWrap/>
            <w:vAlign w:val="center"/>
            <w:hideMark/>
          </w:tcPr>
          <w:p w:rsidR="00116B15" w:rsidRDefault="00116B15" w:rsidP="006F009F">
            <w:pPr>
              <w:jc w:val="center"/>
              <w:rPr>
                <w:sz w:val="28"/>
                <w:szCs w:val="28"/>
              </w:rPr>
            </w:pPr>
            <w:r>
              <w:rPr>
                <w:sz w:val="28"/>
                <w:szCs w:val="28"/>
              </w:rPr>
              <w:t>10</w:t>
            </w:r>
          </w:p>
        </w:tc>
        <w:tc>
          <w:tcPr>
            <w:tcW w:w="760" w:type="dxa"/>
            <w:tcBorders>
              <w:top w:val="nil"/>
              <w:left w:val="nil"/>
              <w:bottom w:val="single" w:sz="4" w:space="0" w:color="auto"/>
              <w:right w:val="single" w:sz="4" w:space="0" w:color="auto"/>
            </w:tcBorders>
            <w:noWrap/>
            <w:vAlign w:val="center"/>
            <w:hideMark/>
          </w:tcPr>
          <w:p w:rsidR="00116B15" w:rsidRDefault="00116B15" w:rsidP="006F009F">
            <w:pPr>
              <w:jc w:val="center"/>
              <w:rPr>
                <w:sz w:val="28"/>
                <w:szCs w:val="28"/>
              </w:rPr>
            </w:pPr>
            <w:r>
              <w:rPr>
                <w:sz w:val="28"/>
                <w:szCs w:val="28"/>
              </w:rPr>
              <w:t>03</w:t>
            </w:r>
          </w:p>
        </w:tc>
        <w:tc>
          <w:tcPr>
            <w:tcW w:w="760" w:type="dxa"/>
            <w:tcBorders>
              <w:top w:val="nil"/>
              <w:left w:val="nil"/>
              <w:bottom w:val="single" w:sz="4" w:space="0" w:color="auto"/>
              <w:right w:val="nil"/>
            </w:tcBorders>
            <w:noWrap/>
            <w:vAlign w:val="center"/>
            <w:hideMark/>
          </w:tcPr>
          <w:p w:rsidR="00116B15" w:rsidRDefault="00116B15" w:rsidP="006F009F">
            <w:pPr>
              <w:jc w:val="center"/>
              <w:rPr>
                <w:color w:val="000000"/>
                <w:sz w:val="28"/>
                <w:szCs w:val="28"/>
              </w:rPr>
            </w:pPr>
            <w:r>
              <w:rPr>
                <w:color w:val="000000"/>
                <w:sz w:val="28"/>
                <w:szCs w:val="28"/>
              </w:rPr>
              <w:t>0</w:t>
            </w:r>
          </w:p>
        </w:tc>
        <w:tc>
          <w:tcPr>
            <w:tcW w:w="11620" w:type="dxa"/>
            <w:gridSpan w:val="4"/>
            <w:tcBorders>
              <w:top w:val="single" w:sz="4" w:space="0" w:color="auto"/>
              <w:left w:val="single" w:sz="4" w:space="0" w:color="auto"/>
              <w:bottom w:val="single" w:sz="4" w:space="0" w:color="auto"/>
              <w:right w:val="single" w:sz="4" w:space="0" w:color="000000"/>
            </w:tcBorders>
            <w:hideMark/>
          </w:tcPr>
          <w:p w:rsidR="00116B15" w:rsidRDefault="00116B15" w:rsidP="006F009F">
            <w:pPr>
              <w:jc w:val="both"/>
              <w:rPr>
                <w:color w:val="000000"/>
                <w:sz w:val="28"/>
                <w:szCs w:val="28"/>
              </w:rPr>
            </w:pPr>
            <w:proofErr w:type="gramStart"/>
            <w:r>
              <w:rPr>
                <w:color w:val="000000"/>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w:t>
            </w:r>
            <w:proofErr w:type="gramEnd"/>
            <w:r>
              <w:rPr>
                <w:color w:val="000000"/>
                <w:sz w:val="28"/>
                <w:szCs w:val="28"/>
              </w:rPr>
              <w:t xml:space="preserve"> </w:t>
            </w:r>
            <w:proofErr w:type="gramStart"/>
            <w:r>
              <w:rPr>
                <w:color w:val="000000"/>
                <w:sz w:val="28"/>
                <w:szCs w:val="28"/>
              </w:rPr>
              <w:t xml:space="preserve">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roofErr w:type="gramEnd"/>
          </w:p>
        </w:tc>
      </w:tr>
      <w:tr w:rsidR="00116B15" w:rsidTr="006F009F">
        <w:trPr>
          <w:trHeight w:val="612"/>
        </w:trPr>
        <w:tc>
          <w:tcPr>
            <w:tcW w:w="700" w:type="dxa"/>
            <w:tcBorders>
              <w:top w:val="nil"/>
              <w:left w:val="single" w:sz="4" w:space="0" w:color="auto"/>
              <w:bottom w:val="single" w:sz="4" w:space="0" w:color="auto"/>
              <w:right w:val="single" w:sz="4" w:space="0" w:color="auto"/>
            </w:tcBorders>
            <w:noWrap/>
            <w:hideMark/>
          </w:tcPr>
          <w:p w:rsidR="00116B15" w:rsidRDefault="00116B15" w:rsidP="006F009F">
            <w:pPr>
              <w:jc w:val="center"/>
              <w:rPr>
                <w:sz w:val="28"/>
                <w:szCs w:val="28"/>
              </w:rPr>
            </w:pPr>
            <w:r>
              <w:rPr>
                <w:sz w:val="28"/>
                <w:szCs w:val="28"/>
              </w:rPr>
              <w:t>10</w:t>
            </w:r>
          </w:p>
        </w:tc>
        <w:tc>
          <w:tcPr>
            <w:tcW w:w="760" w:type="dxa"/>
            <w:tcBorders>
              <w:top w:val="nil"/>
              <w:left w:val="nil"/>
              <w:bottom w:val="single" w:sz="4" w:space="0" w:color="auto"/>
              <w:right w:val="single" w:sz="4" w:space="0" w:color="auto"/>
            </w:tcBorders>
            <w:noWrap/>
            <w:hideMark/>
          </w:tcPr>
          <w:p w:rsidR="00116B15" w:rsidRDefault="00116B15" w:rsidP="006F009F">
            <w:pPr>
              <w:jc w:val="center"/>
              <w:rPr>
                <w:sz w:val="28"/>
                <w:szCs w:val="28"/>
              </w:rPr>
            </w:pPr>
            <w:r>
              <w:rPr>
                <w:sz w:val="28"/>
                <w:szCs w:val="28"/>
              </w:rPr>
              <w:t>08</w:t>
            </w:r>
          </w:p>
        </w:tc>
        <w:tc>
          <w:tcPr>
            <w:tcW w:w="760" w:type="dxa"/>
            <w:tcBorders>
              <w:top w:val="nil"/>
              <w:left w:val="nil"/>
              <w:bottom w:val="single" w:sz="4" w:space="0" w:color="auto"/>
              <w:right w:val="nil"/>
            </w:tcBorders>
            <w:noWrap/>
            <w:hideMark/>
          </w:tcPr>
          <w:p w:rsidR="00116B15" w:rsidRDefault="00116B15" w:rsidP="006F009F">
            <w:pPr>
              <w:jc w:val="center"/>
              <w:rPr>
                <w:color w:val="000000"/>
                <w:sz w:val="28"/>
                <w:szCs w:val="28"/>
              </w:rPr>
            </w:pPr>
            <w:r>
              <w:rPr>
                <w:color w:val="000000"/>
                <w:sz w:val="28"/>
                <w:szCs w:val="28"/>
              </w:rPr>
              <w:t>0</w:t>
            </w:r>
          </w:p>
        </w:tc>
        <w:tc>
          <w:tcPr>
            <w:tcW w:w="11620" w:type="dxa"/>
            <w:gridSpan w:val="4"/>
            <w:tcBorders>
              <w:top w:val="single" w:sz="4" w:space="0" w:color="auto"/>
              <w:left w:val="single" w:sz="4" w:space="0" w:color="auto"/>
              <w:bottom w:val="single" w:sz="4" w:space="0" w:color="auto"/>
              <w:right w:val="single" w:sz="4" w:space="0" w:color="000000"/>
            </w:tcBorders>
            <w:hideMark/>
          </w:tcPr>
          <w:p w:rsidR="00116B15" w:rsidRDefault="00116B15" w:rsidP="006F009F">
            <w:pPr>
              <w:jc w:val="both"/>
              <w:rPr>
                <w:color w:val="000000"/>
                <w:sz w:val="28"/>
                <w:szCs w:val="28"/>
              </w:rPr>
            </w:pPr>
            <w:r>
              <w:rPr>
                <w:color w:val="000000"/>
                <w:sz w:val="28"/>
                <w:szCs w:val="28"/>
              </w:rPr>
              <w:t xml:space="preserve">Осуществление внутреннего муниципального финансового </w:t>
            </w:r>
            <w:proofErr w:type="gramStart"/>
            <w:r>
              <w:rPr>
                <w:color w:val="000000"/>
                <w:sz w:val="28"/>
                <w:szCs w:val="28"/>
              </w:rPr>
              <w:t>контроля за</w:t>
            </w:r>
            <w:proofErr w:type="gramEnd"/>
            <w:r>
              <w:rPr>
                <w:color w:val="000000"/>
                <w:sz w:val="28"/>
                <w:szCs w:val="28"/>
              </w:rPr>
              <w:t xml:space="preserve"> исполнением бюджета поселения</w:t>
            </w:r>
          </w:p>
        </w:tc>
      </w:tr>
      <w:tr w:rsidR="00116B15" w:rsidTr="006F009F">
        <w:trPr>
          <w:trHeight w:val="382"/>
        </w:trPr>
        <w:tc>
          <w:tcPr>
            <w:tcW w:w="700" w:type="dxa"/>
            <w:tcBorders>
              <w:top w:val="single" w:sz="4" w:space="0" w:color="auto"/>
              <w:left w:val="single" w:sz="4" w:space="0" w:color="auto"/>
              <w:bottom w:val="single" w:sz="4" w:space="0" w:color="auto"/>
              <w:right w:val="single" w:sz="4" w:space="0" w:color="auto"/>
            </w:tcBorders>
            <w:noWrap/>
            <w:vAlign w:val="bottom"/>
            <w:hideMark/>
          </w:tcPr>
          <w:p w:rsidR="00116B15" w:rsidRDefault="00116B15" w:rsidP="006F009F">
            <w:pPr>
              <w:jc w:val="center"/>
              <w:rPr>
                <w:color w:val="000000"/>
                <w:sz w:val="28"/>
                <w:szCs w:val="28"/>
              </w:rPr>
            </w:pPr>
            <w:r>
              <w:rPr>
                <w:color w:val="000000"/>
                <w:sz w:val="28"/>
                <w:szCs w:val="28"/>
              </w:rPr>
              <w:t>18</w:t>
            </w:r>
          </w:p>
        </w:tc>
        <w:tc>
          <w:tcPr>
            <w:tcW w:w="760" w:type="dxa"/>
            <w:tcBorders>
              <w:top w:val="single" w:sz="4" w:space="0" w:color="auto"/>
              <w:left w:val="nil"/>
              <w:bottom w:val="single" w:sz="4" w:space="0" w:color="auto"/>
              <w:right w:val="single" w:sz="4" w:space="0" w:color="auto"/>
            </w:tcBorders>
            <w:noWrap/>
            <w:vAlign w:val="bottom"/>
            <w:hideMark/>
          </w:tcPr>
          <w:p w:rsidR="00116B15" w:rsidRDefault="00116B15" w:rsidP="006F009F">
            <w:pPr>
              <w:jc w:val="center"/>
              <w:rPr>
                <w:color w:val="000000"/>
                <w:sz w:val="28"/>
                <w:szCs w:val="28"/>
              </w:rPr>
            </w:pPr>
            <w:r>
              <w:rPr>
                <w:color w:val="000000"/>
                <w:sz w:val="28"/>
                <w:szCs w:val="28"/>
              </w:rPr>
              <w:t>00</w:t>
            </w:r>
          </w:p>
        </w:tc>
        <w:tc>
          <w:tcPr>
            <w:tcW w:w="760" w:type="dxa"/>
            <w:tcBorders>
              <w:top w:val="single" w:sz="4" w:space="0" w:color="auto"/>
              <w:left w:val="nil"/>
              <w:bottom w:val="single" w:sz="4" w:space="0" w:color="auto"/>
              <w:right w:val="single" w:sz="4" w:space="0" w:color="auto"/>
            </w:tcBorders>
            <w:noWrap/>
            <w:vAlign w:val="bottom"/>
            <w:hideMark/>
          </w:tcPr>
          <w:p w:rsidR="00116B15" w:rsidRDefault="00116B15" w:rsidP="006F009F">
            <w:pPr>
              <w:jc w:val="center"/>
              <w:rPr>
                <w:color w:val="000000"/>
                <w:sz w:val="28"/>
                <w:szCs w:val="28"/>
              </w:rPr>
            </w:pPr>
            <w:r>
              <w:rPr>
                <w:color w:val="000000"/>
                <w:sz w:val="28"/>
                <w:szCs w:val="28"/>
              </w:rPr>
              <w:t>0</w:t>
            </w:r>
          </w:p>
        </w:tc>
        <w:tc>
          <w:tcPr>
            <w:tcW w:w="11620" w:type="dxa"/>
            <w:gridSpan w:val="4"/>
            <w:tcBorders>
              <w:top w:val="single" w:sz="4" w:space="0" w:color="auto"/>
              <w:left w:val="nil"/>
              <w:bottom w:val="single" w:sz="4" w:space="0" w:color="auto"/>
              <w:right w:val="single" w:sz="4" w:space="0" w:color="000000"/>
            </w:tcBorders>
            <w:vAlign w:val="bottom"/>
            <w:hideMark/>
          </w:tcPr>
          <w:p w:rsidR="00116B15" w:rsidRDefault="00116B15" w:rsidP="006F009F">
            <w:pPr>
              <w:rPr>
                <w:b/>
                <w:bCs/>
                <w:color w:val="000000"/>
                <w:sz w:val="28"/>
                <w:szCs w:val="28"/>
              </w:rPr>
            </w:pPr>
            <w:r>
              <w:rPr>
                <w:b/>
                <w:bCs/>
                <w:color w:val="000000"/>
                <w:sz w:val="28"/>
                <w:szCs w:val="28"/>
              </w:rPr>
              <w:t>Реализация государственных функций, связанных с общегосударственным управлением</w:t>
            </w:r>
          </w:p>
        </w:tc>
      </w:tr>
      <w:tr w:rsidR="00116B15" w:rsidTr="006F009F">
        <w:trPr>
          <w:trHeight w:val="401"/>
        </w:trPr>
        <w:tc>
          <w:tcPr>
            <w:tcW w:w="700" w:type="dxa"/>
            <w:tcBorders>
              <w:top w:val="nil"/>
              <w:left w:val="single" w:sz="4" w:space="0" w:color="auto"/>
              <w:bottom w:val="single" w:sz="4" w:space="0" w:color="auto"/>
              <w:right w:val="single" w:sz="4" w:space="0" w:color="auto"/>
            </w:tcBorders>
            <w:shd w:val="clear" w:color="auto" w:fill="FFFFFF"/>
            <w:noWrap/>
            <w:vAlign w:val="bottom"/>
            <w:hideMark/>
          </w:tcPr>
          <w:p w:rsidR="00116B15" w:rsidRDefault="00116B15" w:rsidP="006F009F">
            <w:pPr>
              <w:jc w:val="center"/>
              <w:rPr>
                <w:color w:val="000000"/>
                <w:sz w:val="28"/>
                <w:szCs w:val="28"/>
              </w:rPr>
            </w:pPr>
            <w:r>
              <w:rPr>
                <w:color w:val="000000"/>
                <w:sz w:val="28"/>
                <w:szCs w:val="28"/>
              </w:rPr>
              <w:t>18</w:t>
            </w:r>
          </w:p>
        </w:tc>
        <w:tc>
          <w:tcPr>
            <w:tcW w:w="760" w:type="dxa"/>
            <w:tcBorders>
              <w:top w:val="nil"/>
              <w:left w:val="nil"/>
              <w:bottom w:val="single" w:sz="4" w:space="0" w:color="auto"/>
              <w:right w:val="single" w:sz="4" w:space="0" w:color="auto"/>
            </w:tcBorders>
            <w:shd w:val="clear" w:color="auto" w:fill="FFFFFF"/>
            <w:noWrap/>
            <w:vAlign w:val="bottom"/>
            <w:hideMark/>
          </w:tcPr>
          <w:p w:rsidR="00116B15" w:rsidRDefault="00116B15" w:rsidP="006F009F">
            <w:pPr>
              <w:jc w:val="center"/>
              <w:rPr>
                <w:color w:val="000000"/>
                <w:sz w:val="28"/>
                <w:szCs w:val="28"/>
              </w:rPr>
            </w:pPr>
            <w:r>
              <w:rPr>
                <w:color w:val="000000"/>
                <w:sz w:val="28"/>
                <w:szCs w:val="28"/>
              </w:rPr>
              <w:t>00</w:t>
            </w:r>
          </w:p>
        </w:tc>
        <w:tc>
          <w:tcPr>
            <w:tcW w:w="760" w:type="dxa"/>
            <w:tcBorders>
              <w:top w:val="nil"/>
              <w:left w:val="nil"/>
              <w:bottom w:val="single" w:sz="4" w:space="0" w:color="auto"/>
              <w:right w:val="single" w:sz="4" w:space="0" w:color="auto"/>
            </w:tcBorders>
            <w:shd w:val="clear" w:color="auto" w:fill="FFFFFF"/>
            <w:noWrap/>
            <w:vAlign w:val="bottom"/>
            <w:hideMark/>
          </w:tcPr>
          <w:p w:rsidR="00116B15" w:rsidRDefault="00116B15" w:rsidP="006F009F">
            <w:pPr>
              <w:jc w:val="center"/>
              <w:rPr>
                <w:color w:val="000000"/>
                <w:sz w:val="28"/>
                <w:szCs w:val="28"/>
              </w:rPr>
            </w:pPr>
            <w:r>
              <w:rPr>
                <w:color w:val="000000"/>
                <w:sz w:val="28"/>
                <w:szCs w:val="28"/>
              </w:rPr>
              <w:t>0</w:t>
            </w:r>
          </w:p>
        </w:tc>
        <w:tc>
          <w:tcPr>
            <w:tcW w:w="11620" w:type="dxa"/>
            <w:gridSpan w:val="4"/>
            <w:tcBorders>
              <w:top w:val="single" w:sz="4" w:space="0" w:color="auto"/>
              <w:left w:val="nil"/>
              <w:bottom w:val="single" w:sz="4" w:space="0" w:color="auto"/>
              <w:right w:val="single" w:sz="4" w:space="0" w:color="000000"/>
            </w:tcBorders>
            <w:shd w:val="clear" w:color="auto" w:fill="FFFFFF"/>
            <w:vAlign w:val="bottom"/>
            <w:hideMark/>
          </w:tcPr>
          <w:p w:rsidR="00116B15" w:rsidRDefault="00116B15" w:rsidP="006F009F">
            <w:pPr>
              <w:rPr>
                <w:color w:val="000000"/>
                <w:sz w:val="28"/>
                <w:szCs w:val="28"/>
              </w:rPr>
            </w:pPr>
            <w:r>
              <w:rPr>
                <w:color w:val="000000"/>
                <w:sz w:val="28"/>
                <w:szCs w:val="28"/>
              </w:rPr>
              <w:t>Другие вопросы органов местного самоуправления</w:t>
            </w:r>
          </w:p>
        </w:tc>
      </w:tr>
      <w:tr w:rsidR="00116B15" w:rsidTr="006F009F">
        <w:trPr>
          <w:trHeight w:val="375"/>
        </w:trPr>
        <w:tc>
          <w:tcPr>
            <w:tcW w:w="700" w:type="dxa"/>
            <w:tcBorders>
              <w:top w:val="nil"/>
              <w:left w:val="single" w:sz="4" w:space="0" w:color="auto"/>
              <w:bottom w:val="single" w:sz="4" w:space="0" w:color="auto"/>
              <w:right w:val="single" w:sz="4" w:space="0" w:color="auto"/>
            </w:tcBorders>
            <w:noWrap/>
            <w:vAlign w:val="bottom"/>
            <w:hideMark/>
          </w:tcPr>
          <w:p w:rsidR="00116B15" w:rsidRDefault="00116B15" w:rsidP="006F009F">
            <w:pPr>
              <w:jc w:val="center"/>
              <w:rPr>
                <w:color w:val="000000"/>
                <w:sz w:val="28"/>
                <w:szCs w:val="28"/>
              </w:rPr>
            </w:pPr>
            <w:r>
              <w:rPr>
                <w:color w:val="000000"/>
                <w:sz w:val="28"/>
                <w:szCs w:val="28"/>
              </w:rPr>
              <w:t>19</w:t>
            </w:r>
          </w:p>
        </w:tc>
        <w:tc>
          <w:tcPr>
            <w:tcW w:w="760" w:type="dxa"/>
            <w:tcBorders>
              <w:top w:val="nil"/>
              <w:left w:val="nil"/>
              <w:bottom w:val="single" w:sz="4" w:space="0" w:color="auto"/>
              <w:right w:val="single" w:sz="4" w:space="0" w:color="auto"/>
            </w:tcBorders>
            <w:noWrap/>
            <w:vAlign w:val="bottom"/>
            <w:hideMark/>
          </w:tcPr>
          <w:p w:rsidR="00116B15" w:rsidRDefault="00116B15" w:rsidP="006F009F">
            <w:pPr>
              <w:jc w:val="center"/>
              <w:rPr>
                <w:color w:val="000000"/>
                <w:sz w:val="28"/>
                <w:szCs w:val="28"/>
              </w:rPr>
            </w:pPr>
            <w:r>
              <w:rPr>
                <w:color w:val="000000"/>
                <w:sz w:val="28"/>
                <w:szCs w:val="28"/>
              </w:rPr>
              <w:t>00</w:t>
            </w:r>
          </w:p>
        </w:tc>
        <w:tc>
          <w:tcPr>
            <w:tcW w:w="760" w:type="dxa"/>
            <w:tcBorders>
              <w:top w:val="nil"/>
              <w:left w:val="nil"/>
              <w:bottom w:val="single" w:sz="4" w:space="0" w:color="auto"/>
              <w:right w:val="single" w:sz="4" w:space="0" w:color="auto"/>
            </w:tcBorders>
            <w:noWrap/>
            <w:vAlign w:val="bottom"/>
            <w:hideMark/>
          </w:tcPr>
          <w:p w:rsidR="00116B15" w:rsidRDefault="00116B15" w:rsidP="006F009F">
            <w:pPr>
              <w:jc w:val="center"/>
              <w:rPr>
                <w:color w:val="000000"/>
                <w:sz w:val="28"/>
                <w:szCs w:val="28"/>
              </w:rPr>
            </w:pPr>
            <w:r>
              <w:rPr>
                <w:color w:val="000000"/>
                <w:sz w:val="28"/>
                <w:szCs w:val="28"/>
              </w:rPr>
              <w:t>0</w:t>
            </w:r>
          </w:p>
        </w:tc>
        <w:tc>
          <w:tcPr>
            <w:tcW w:w="11620" w:type="dxa"/>
            <w:gridSpan w:val="4"/>
            <w:tcBorders>
              <w:top w:val="single" w:sz="4" w:space="0" w:color="auto"/>
              <w:left w:val="nil"/>
              <w:bottom w:val="single" w:sz="4" w:space="0" w:color="auto"/>
              <w:right w:val="single" w:sz="4" w:space="0" w:color="000000"/>
            </w:tcBorders>
            <w:vAlign w:val="bottom"/>
            <w:hideMark/>
          </w:tcPr>
          <w:p w:rsidR="00116B15" w:rsidRDefault="00116B15" w:rsidP="006F009F">
            <w:pPr>
              <w:rPr>
                <w:b/>
                <w:bCs/>
                <w:color w:val="000000"/>
                <w:sz w:val="28"/>
                <w:szCs w:val="28"/>
              </w:rPr>
            </w:pPr>
            <w:r>
              <w:rPr>
                <w:b/>
                <w:bCs/>
                <w:color w:val="000000"/>
                <w:sz w:val="28"/>
                <w:szCs w:val="28"/>
              </w:rPr>
              <w:t>Доплаты к пенсиям, дополнительное пенсионное обеспечение</w:t>
            </w:r>
          </w:p>
        </w:tc>
      </w:tr>
      <w:tr w:rsidR="00116B15" w:rsidTr="006F009F">
        <w:trPr>
          <w:trHeight w:val="375"/>
        </w:trPr>
        <w:tc>
          <w:tcPr>
            <w:tcW w:w="700" w:type="dxa"/>
            <w:tcBorders>
              <w:top w:val="nil"/>
              <w:left w:val="single" w:sz="4" w:space="0" w:color="auto"/>
              <w:bottom w:val="single" w:sz="4" w:space="0" w:color="auto"/>
              <w:right w:val="single" w:sz="4" w:space="0" w:color="auto"/>
            </w:tcBorders>
            <w:noWrap/>
            <w:vAlign w:val="bottom"/>
            <w:hideMark/>
          </w:tcPr>
          <w:p w:rsidR="00116B15" w:rsidRDefault="00116B15" w:rsidP="006F009F">
            <w:pPr>
              <w:jc w:val="center"/>
              <w:rPr>
                <w:color w:val="000000"/>
                <w:sz w:val="28"/>
                <w:szCs w:val="28"/>
              </w:rPr>
            </w:pPr>
            <w:r>
              <w:rPr>
                <w:color w:val="000000"/>
                <w:sz w:val="28"/>
                <w:szCs w:val="28"/>
              </w:rPr>
              <w:t>19</w:t>
            </w:r>
          </w:p>
        </w:tc>
        <w:tc>
          <w:tcPr>
            <w:tcW w:w="760" w:type="dxa"/>
            <w:tcBorders>
              <w:top w:val="nil"/>
              <w:left w:val="nil"/>
              <w:bottom w:val="single" w:sz="4" w:space="0" w:color="auto"/>
              <w:right w:val="single" w:sz="4" w:space="0" w:color="auto"/>
            </w:tcBorders>
            <w:noWrap/>
            <w:vAlign w:val="bottom"/>
            <w:hideMark/>
          </w:tcPr>
          <w:p w:rsidR="00116B15" w:rsidRDefault="00116B15" w:rsidP="006F009F">
            <w:pPr>
              <w:jc w:val="center"/>
              <w:rPr>
                <w:color w:val="000000"/>
                <w:sz w:val="28"/>
                <w:szCs w:val="28"/>
              </w:rPr>
            </w:pPr>
            <w:r>
              <w:rPr>
                <w:color w:val="000000"/>
                <w:sz w:val="28"/>
                <w:szCs w:val="28"/>
              </w:rPr>
              <w:t>01</w:t>
            </w:r>
          </w:p>
        </w:tc>
        <w:tc>
          <w:tcPr>
            <w:tcW w:w="760" w:type="dxa"/>
            <w:tcBorders>
              <w:top w:val="nil"/>
              <w:left w:val="nil"/>
              <w:bottom w:val="single" w:sz="4" w:space="0" w:color="auto"/>
              <w:right w:val="single" w:sz="4" w:space="0" w:color="auto"/>
            </w:tcBorders>
            <w:noWrap/>
            <w:vAlign w:val="bottom"/>
            <w:hideMark/>
          </w:tcPr>
          <w:p w:rsidR="00116B15" w:rsidRDefault="00116B15" w:rsidP="006F009F">
            <w:pPr>
              <w:jc w:val="center"/>
              <w:rPr>
                <w:color w:val="000000"/>
                <w:sz w:val="28"/>
                <w:szCs w:val="28"/>
              </w:rPr>
            </w:pPr>
            <w:r>
              <w:rPr>
                <w:color w:val="000000"/>
                <w:sz w:val="28"/>
                <w:szCs w:val="28"/>
              </w:rPr>
              <w:t>0</w:t>
            </w:r>
          </w:p>
        </w:tc>
        <w:tc>
          <w:tcPr>
            <w:tcW w:w="11620" w:type="dxa"/>
            <w:gridSpan w:val="4"/>
            <w:tcBorders>
              <w:top w:val="single" w:sz="4" w:space="0" w:color="auto"/>
              <w:left w:val="nil"/>
              <w:bottom w:val="single" w:sz="4" w:space="0" w:color="auto"/>
              <w:right w:val="single" w:sz="4" w:space="0" w:color="000000"/>
            </w:tcBorders>
            <w:vAlign w:val="bottom"/>
            <w:hideMark/>
          </w:tcPr>
          <w:p w:rsidR="00116B15" w:rsidRDefault="00116B15" w:rsidP="006F009F">
            <w:pPr>
              <w:rPr>
                <w:color w:val="000000"/>
                <w:sz w:val="28"/>
                <w:szCs w:val="28"/>
              </w:rPr>
            </w:pPr>
            <w:r>
              <w:rPr>
                <w:color w:val="000000"/>
                <w:sz w:val="28"/>
                <w:szCs w:val="28"/>
              </w:rPr>
              <w:t xml:space="preserve">Доплаты к пенсиям муниципальных служащих </w:t>
            </w:r>
          </w:p>
        </w:tc>
      </w:tr>
      <w:tr w:rsidR="00116B15" w:rsidTr="006F009F">
        <w:trPr>
          <w:trHeight w:val="375"/>
        </w:trPr>
        <w:tc>
          <w:tcPr>
            <w:tcW w:w="700" w:type="dxa"/>
            <w:tcBorders>
              <w:top w:val="nil"/>
              <w:left w:val="single" w:sz="4" w:space="0" w:color="auto"/>
              <w:bottom w:val="single" w:sz="4" w:space="0" w:color="auto"/>
              <w:right w:val="single" w:sz="4" w:space="0" w:color="auto"/>
            </w:tcBorders>
            <w:noWrap/>
            <w:vAlign w:val="bottom"/>
            <w:hideMark/>
          </w:tcPr>
          <w:p w:rsidR="00116B15" w:rsidRDefault="00116B15" w:rsidP="006F009F">
            <w:pPr>
              <w:jc w:val="center"/>
              <w:rPr>
                <w:color w:val="000000"/>
                <w:sz w:val="28"/>
                <w:szCs w:val="28"/>
              </w:rPr>
            </w:pPr>
            <w:r>
              <w:rPr>
                <w:color w:val="000000"/>
                <w:sz w:val="28"/>
                <w:szCs w:val="28"/>
              </w:rPr>
              <w:t>88</w:t>
            </w:r>
          </w:p>
        </w:tc>
        <w:tc>
          <w:tcPr>
            <w:tcW w:w="760" w:type="dxa"/>
            <w:tcBorders>
              <w:top w:val="nil"/>
              <w:left w:val="nil"/>
              <w:bottom w:val="single" w:sz="4" w:space="0" w:color="auto"/>
              <w:right w:val="single" w:sz="4" w:space="0" w:color="auto"/>
            </w:tcBorders>
            <w:noWrap/>
            <w:vAlign w:val="bottom"/>
            <w:hideMark/>
          </w:tcPr>
          <w:p w:rsidR="00116B15" w:rsidRDefault="00116B15" w:rsidP="006F009F">
            <w:pPr>
              <w:jc w:val="center"/>
              <w:rPr>
                <w:color w:val="000000"/>
                <w:sz w:val="28"/>
                <w:szCs w:val="28"/>
              </w:rPr>
            </w:pPr>
            <w:r>
              <w:rPr>
                <w:color w:val="000000"/>
                <w:sz w:val="28"/>
                <w:szCs w:val="28"/>
              </w:rPr>
              <w:t>00</w:t>
            </w:r>
          </w:p>
        </w:tc>
        <w:tc>
          <w:tcPr>
            <w:tcW w:w="760" w:type="dxa"/>
            <w:tcBorders>
              <w:top w:val="nil"/>
              <w:left w:val="nil"/>
              <w:bottom w:val="single" w:sz="4" w:space="0" w:color="auto"/>
              <w:right w:val="single" w:sz="4" w:space="0" w:color="auto"/>
            </w:tcBorders>
            <w:noWrap/>
            <w:vAlign w:val="bottom"/>
            <w:hideMark/>
          </w:tcPr>
          <w:p w:rsidR="00116B15" w:rsidRDefault="00116B15" w:rsidP="006F009F">
            <w:pPr>
              <w:jc w:val="center"/>
              <w:rPr>
                <w:color w:val="000000"/>
                <w:sz w:val="28"/>
                <w:szCs w:val="28"/>
              </w:rPr>
            </w:pPr>
            <w:r>
              <w:rPr>
                <w:color w:val="000000"/>
                <w:sz w:val="28"/>
                <w:szCs w:val="28"/>
              </w:rPr>
              <w:t>0</w:t>
            </w:r>
          </w:p>
        </w:tc>
        <w:tc>
          <w:tcPr>
            <w:tcW w:w="11620" w:type="dxa"/>
            <w:gridSpan w:val="4"/>
            <w:tcBorders>
              <w:top w:val="single" w:sz="4" w:space="0" w:color="auto"/>
              <w:left w:val="nil"/>
              <w:bottom w:val="single" w:sz="4" w:space="0" w:color="auto"/>
              <w:right w:val="single" w:sz="4" w:space="0" w:color="000000"/>
            </w:tcBorders>
            <w:vAlign w:val="bottom"/>
            <w:hideMark/>
          </w:tcPr>
          <w:p w:rsidR="00116B15" w:rsidRDefault="00116B15" w:rsidP="006F009F">
            <w:pPr>
              <w:rPr>
                <w:color w:val="000000"/>
                <w:sz w:val="28"/>
                <w:szCs w:val="28"/>
              </w:rPr>
            </w:pPr>
            <w:r>
              <w:rPr>
                <w:color w:val="000000"/>
                <w:sz w:val="28"/>
                <w:szCs w:val="28"/>
              </w:rPr>
              <w:t>Условно утверждаемые расходы</w:t>
            </w:r>
          </w:p>
        </w:tc>
      </w:tr>
    </w:tbl>
    <w:p w:rsidR="00116B15" w:rsidRDefault="00116B15" w:rsidP="00116B15">
      <w:pPr>
        <w:rPr>
          <w:rFonts w:ascii="Calibri" w:hAnsi="Calibri" w:cs="Calibri"/>
          <w:color w:val="000000"/>
          <w:sz w:val="22"/>
          <w:szCs w:val="22"/>
        </w:rPr>
        <w:sectPr w:rsidR="00116B15">
          <w:pgSz w:w="16838" w:h="11906" w:orient="landscape"/>
          <w:pgMar w:top="1701" w:right="1134" w:bottom="851" w:left="1134" w:header="709" w:footer="709" w:gutter="0"/>
          <w:cols w:space="720"/>
        </w:sectPr>
      </w:pPr>
    </w:p>
    <w:tbl>
      <w:tblPr>
        <w:tblW w:w="9330" w:type="dxa"/>
        <w:tblLayout w:type="fixed"/>
        <w:tblCellMar>
          <w:left w:w="30" w:type="dxa"/>
          <w:right w:w="30" w:type="dxa"/>
        </w:tblCellMar>
        <w:tblLook w:val="04A0" w:firstRow="1" w:lastRow="0" w:firstColumn="1" w:lastColumn="0" w:noHBand="0" w:noVBand="1"/>
      </w:tblPr>
      <w:tblGrid>
        <w:gridCol w:w="594"/>
        <w:gridCol w:w="593"/>
        <w:gridCol w:w="592"/>
        <w:gridCol w:w="4349"/>
        <w:gridCol w:w="869"/>
        <w:gridCol w:w="797"/>
        <w:gridCol w:w="1536"/>
      </w:tblGrid>
      <w:tr w:rsidR="00116B15" w:rsidTr="006F009F">
        <w:trPr>
          <w:trHeight w:val="228"/>
        </w:trPr>
        <w:tc>
          <w:tcPr>
            <w:tcW w:w="593"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3"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2"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4348"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1666" w:type="dxa"/>
            <w:gridSpan w:val="2"/>
            <w:tcBorders>
              <w:top w:val="single" w:sz="2" w:space="0" w:color="000000"/>
              <w:left w:val="single" w:sz="2" w:space="0" w:color="000000"/>
              <w:bottom w:val="single" w:sz="2" w:space="0" w:color="000000"/>
              <w:right w:val="single" w:sz="2" w:space="0" w:color="000000"/>
            </w:tcBorders>
            <w:hideMark/>
          </w:tcPr>
          <w:p w:rsidR="00116B15" w:rsidRDefault="00116B15" w:rsidP="006F009F">
            <w:pPr>
              <w:autoSpaceDE w:val="0"/>
              <w:autoSpaceDN w:val="0"/>
              <w:adjustRightInd w:val="0"/>
              <w:rPr>
                <w:color w:val="000000"/>
              </w:rPr>
            </w:pPr>
            <w:r>
              <w:rPr>
                <w:color w:val="000000"/>
              </w:rPr>
              <w:t>Приложение 3</w:t>
            </w:r>
          </w:p>
        </w:tc>
        <w:tc>
          <w:tcPr>
            <w:tcW w:w="1536"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color w:val="000000"/>
              </w:rPr>
            </w:pPr>
          </w:p>
        </w:tc>
      </w:tr>
      <w:tr w:rsidR="00116B15" w:rsidTr="006F009F">
        <w:trPr>
          <w:trHeight w:val="228"/>
        </w:trPr>
        <w:tc>
          <w:tcPr>
            <w:tcW w:w="593"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3"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2"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4348"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3202" w:type="dxa"/>
            <w:gridSpan w:val="3"/>
            <w:tcBorders>
              <w:top w:val="single" w:sz="2" w:space="0" w:color="000000"/>
              <w:left w:val="single" w:sz="2" w:space="0" w:color="000000"/>
              <w:bottom w:val="single" w:sz="2" w:space="0" w:color="000000"/>
              <w:right w:val="single" w:sz="2" w:space="0" w:color="000000"/>
            </w:tcBorders>
            <w:hideMark/>
          </w:tcPr>
          <w:p w:rsidR="00116B15" w:rsidRDefault="00116B15" w:rsidP="006F009F">
            <w:pPr>
              <w:autoSpaceDE w:val="0"/>
              <w:autoSpaceDN w:val="0"/>
              <w:adjustRightInd w:val="0"/>
              <w:rPr>
                <w:color w:val="000000"/>
              </w:rPr>
            </w:pPr>
            <w:r>
              <w:rPr>
                <w:color w:val="000000"/>
              </w:rPr>
              <w:t xml:space="preserve">к Порядку применения </w:t>
            </w:r>
            <w:proofErr w:type="gramStart"/>
            <w:r>
              <w:rPr>
                <w:color w:val="000000"/>
              </w:rPr>
              <w:t>бюджетной</w:t>
            </w:r>
            <w:proofErr w:type="gramEnd"/>
          </w:p>
        </w:tc>
      </w:tr>
      <w:tr w:rsidR="00116B15" w:rsidTr="006F009F">
        <w:trPr>
          <w:trHeight w:val="228"/>
        </w:trPr>
        <w:tc>
          <w:tcPr>
            <w:tcW w:w="593"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3"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2"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4348"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3202" w:type="dxa"/>
            <w:gridSpan w:val="3"/>
            <w:tcBorders>
              <w:top w:val="single" w:sz="2" w:space="0" w:color="000000"/>
              <w:left w:val="single" w:sz="2" w:space="0" w:color="000000"/>
              <w:bottom w:val="single" w:sz="2" w:space="0" w:color="000000"/>
              <w:right w:val="single" w:sz="2" w:space="0" w:color="000000"/>
            </w:tcBorders>
            <w:hideMark/>
          </w:tcPr>
          <w:p w:rsidR="00116B15" w:rsidRDefault="00116B15" w:rsidP="006F009F">
            <w:pPr>
              <w:autoSpaceDE w:val="0"/>
              <w:autoSpaceDN w:val="0"/>
              <w:adjustRightInd w:val="0"/>
              <w:rPr>
                <w:color w:val="000000"/>
              </w:rPr>
            </w:pPr>
            <w:r>
              <w:rPr>
                <w:color w:val="000000"/>
              </w:rPr>
              <w:t>классификации Российской Федерации</w:t>
            </w:r>
          </w:p>
        </w:tc>
      </w:tr>
      <w:tr w:rsidR="00116B15" w:rsidTr="006F009F">
        <w:trPr>
          <w:trHeight w:val="228"/>
        </w:trPr>
        <w:tc>
          <w:tcPr>
            <w:tcW w:w="593"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3"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2"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4348"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3202" w:type="dxa"/>
            <w:gridSpan w:val="3"/>
            <w:tcBorders>
              <w:top w:val="single" w:sz="2" w:space="0" w:color="000000"/>
              <w:left w:val="single" w:sz="2" w:space="0" w:color="000000"/>
              <w:bottom w:val="single" w:sz="2" w:space="0" w:color="000000"/>
              <w:right w:val="single" w:sz="2" w:space="0" w:color="000000"/>
            </w:tcBorders>
            <w:hideMark/>
          </w:tcPr>
          <w:p w:rsidR="00116B15" w:rsidRDefault="00116B15" w:rsidP="006F009F">
            <w:pPr>
              <w:autoSpaceDE w:val="0"/>
              <w:autoSpaceDN w:val="0"/>
              <w:adjustRightInd w:val="0"/>
              <w:rPr>
                <w:color w:val="000000"/>
              </w:rPr>
            </w:pPr>
            <w:r>
              <w:rPr>
                <w:color w:val="000000"/>
              </w:rPr>
              <w:t xml:space="preserve">в части, относящейся к бюджету </w:t>
            </w:r>
          </w:p>
        </w:tc>
      </w:tr>
      <w:tr w:rsidR="00116B15" w:rsidTr="006F009F">
        <w:trPr>
          <w:trHeight w:val="326"/>
        </w:trPr>
        <w:tc>
          <w:tcPr>
            <w:tcW w:w="593"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3"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2"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4348"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3202" w:type="dxa"/>
            <w:gridSpan w:val="3"/>
            <w:tcBorders>
              <w:top w:val="single" w:sz="2" w:space="0" w:color="000000"/>
              <w:left w:val="single" w:sz="2" w:space="0" w:color="000000"/>
              <w:bottom w:val="single" w:sz="2" w:space="0" w:color="000000"/>
              <w:right w:val="single" w:sz="2" w:space="0" w:color="000000"/>
            </w:tcBorders>
            <w:hideMark/>
          </w:tcPr>
          <w:p w:rsidR="00116B15" w:rsidRDefault="00116B15" w:rsidP="006F009F">
            <w:pPr>
              <w:autoSpaceDE w:val="0"/>
              <w:autoSpaceDN w:val="0"/>
              <w:adjustRightInd w:val="0"/>
              <w:rPr>
                <w:color w:val="000000"/>
              </w:rPr>
            </w:pPr>
            <w:r>
              <w:rPr>
                <w:color w:val="000000"/>
              </w:rPr>
              <w:t>Чернохолуницкого сельского поселения</w:t>
            </w:r>
          </w:p>
        </w:tc>
      </w:tr>
      <w:tr w:rsidR="00116B15" w:rsidTr="006F009F">
        <w:trPr>
          <w:trHeight w:val="218"/>
        </w:trPr>
        <w:tc>
          <w:tcPr>
            <w:tcW w:w="593"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3"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2"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4348"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1666" w:type="dxa"/>
            <w:gridSpan w:val="2"/>
            <w:tcBorders>
              <w:top w:val="single" w:sz="2" w:space="0" w:color="000000"/>
              <w:left w:val="single" w:sz="2" w:space="0" w:color="000000"/>
              <w:bottom w:val="single" w:sz="2" w:space="0" w:color="000000"/>
              <w:right w:val="nil"/>
            </w:tcBorders>
            <w:hideMark/>
          </w:tcPr>
          <w:p w:rsidR="00116B15" w:rsidRDefault="00116B15" w:rsidP="006F009F">
            <w:pPr>
              <w:autoSpaceDE w:val="0"/>
              <w:autoSpaceDN w:val="0"/>
              <w:adjustRightInd w:val="0"/>
              <w:rPr>
                <w:rFonts w:ascii="Arial" w:hAnsi="Arial" w:cs="Arial"/>
                <w:color w:val="000000"/>
                <w:sz w:val="20"/>
                <w:szCs w:val="20"/>
              </w:rPr>
            </w:pPr>
            <w:r>
              <w:rPr>
                <w:rFonts w:ascii="Arial" w:hAnsi="Arial" w:cs="Arial"/>
                <w:color w:val="000000"/>
                <w:sz w:val="20"/>
                <w:szCs w:val="20"/>
              </w:rPr>
              <w:t>поселения</w:t>
            </w:r>
          </w:p>
        </w:tc>
        <w:tc>
          <w:tcPr>
            <w:tcW w:w="1536" w:type="dxa"/>
            <w:tcBorders>
              <w:top w:val="single" w:sz="2" w:space="0" w:color="000000"/>
              <w:left w:val="nil"/>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r>
      <w:tr w:rsidR="00116B15" w:rsidTr="006F009F">
        <w:trPr>
          <w:trHeight w:val="305"/>
        </w:trPr>
        <w:tc>
          <w:tcPr>
            <w:tcW w:w="593"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3"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2"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4348"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869"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797"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1536"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r>
      <w:tr w:rsidR="00116B15" w:rsidTr="006F009F">
        <w:trPr>
          <w:trHeight w:val="1078"/>
        </w:trPr>
        <w:tc>
          <w:tcPr>
            <w:tcW w:w="9328" w:type="dxa"/>
            <w:gridSpan w:val="7"/>
            <w:tcBorders>
              <w:top w:val="single" w:sz="2" w:space="0" w:color="000000"/>
              <w:left w:val="single" w:sz="2" w:space="0" w:color="000000"/>
              <w:bottom w:val="single" w:sz="2" w:space="0" w:color="000000"/>
              <w:right w:val="single" w:sz="2" w:space="0" w:color="000000"/>
            </w:tcBorders>
            <w:hideMark/>
          </w:tcPr>
          <w:p w:rsidR="00116B15" w:rsidRDefault="00116B15" w:rsidP="006F009F">
            <w:pPr>
              <w:autoSpaceDE w:val="0"/>
              <w:autoSpaceDN w:val="0"/>
              <w:adjustRightInd w:val="0"/>
              <w:jc w:val="center"/>
              <w:rPr>
                <w:b/>
                <w:bCs/>
                <w:color w:val="000000"/>
                <w:sz w:val="28"/>
                <w:szCs w:val="28"/>
              </w:rPr>
            </w:pPr>
            <w:r>
              <w:rPr>
                <w:b/>
                <w:bCs/>
                <w:color w:val="000000"/>
                <w:sz w:val="28"/>
                <w:szCs w:val="28"/>
              </w:rPr>
              <w:t xml:space="preserve">Перечень и коды направлений расходов бюджета Чернохолуницкого сельского поселения, источником финансового обеспечения  которых являются субвенции, субсидии и иные межбюджетные трансферты, имеющие целевое назначение, предоставляемые из областного бюджета </w:t>
            </w:r>
          </w:p>
        </w:tc>
      </w:tr>
      <w:tr w:rsidR="00116B15" w:rsidTr="006F009F">
        <w:trPr>
          <w:trHeight w:val="206"/>
        </w:trPr>
        <w:tc>
          <w:tcPr>
            <w:tcW w:w="593"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3"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2"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4348"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center"/>
              <w:rPr>
                <w:b/>
                <w:bCs/>
                <w:color w:val="000000"/>
                <w:sz w:val="28"/>
                <w:szCs w:val="28"/>
              </w:rPr>
            </w:pPr>
          </w:p>
        </w:tc>
        <w:tc>
          <w:tcPr>
            <w:tcW w:w="869"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center"/>
              <w:rPr>
                <w:b/>
                <w:bCs/>
                <w:color w:val="000000"/>
                <w:sz w:val="28"/>
                <w:szCs w:val="28"/>
              </w:rPr>
            </w:pPr>
          </w:p>
        </w:tc>
        <w:tc>
          <w:tcPr>
            <w:tcW w:w="797"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center"/>
              <w:rPr>
                <w:b/>
                <w:bCs/>
                <w:color w:val="000000"/>
                <w:sz w:val="28"/>
                <w:szCs w:val="28"/>
              </w:rPr>
            </w:pPr>
          </w:p>
        </w:tc>
        <w:tc>
          <w:tcPr>
            <w:tcW w:w="1536" w:type="dxa"/>
            <w:tcBorders>
              <w:top w:val="single" w:sz="2" w:space="0" w:color="000000"/>
              <w:left w:val="single" w:sz="2" w:space="0" w:color="000000"/>
              <w:bottom w:val="single" w:sz="2" w:space="0" w:color="000000"/>
              <w:right w:val="single" w:sz="2" w:space="0" w:color="000000"/>
            </w:tcBorders>
          </w:tcPr>
          <w:p w:rsidR="00116B15" w:rsidRDefault="00116B15" w:rsidP="006F009F">
            <w:pPr>
              <w:autoSpaceDE w:val="0"/>
              <w:autoSpaceDN w:val="0"/>
              <w:adjustRightInd w:val="0"/>
              <w:jc w:val="center"/>
              <w:rPr>
                <w:b/>
                <w:bCs/>
                <w:color w:val="000000"/>
                <w:sz w:val="28"/>
                <w:szCs w:val="28"/>
              </w:rPr>
            </w:pPr>
          </w:p>
        </w:tc>
      </w:tr>
      <w:tr w:rsidR="00116B15" w:rsidTr="006F009F">
        <w:trPr>
          <w:trHeight w:val="314"/>
        </w:trPr>
        <w:tc>
          <w:tcPr>
            <w:tcW w:w="6126" w:type="dxa"/>
            <w:gridSpan w:val="4"/>
            <w:tcBorders>
              <w:top w:val="single" w:sz="2" w:space="0" w:color="000000"/>
              <w:left w:val="single" w:sz="2" w:space="0" w:color="000000"/>
              <w:bottom w:val="single" w:sz="2" w:space="0" w:color="000000"/>
              <w:right w:val="nil"/>
            </w:tcBorders>
            <w:hideMark/>
          </w:tcPr>
          <w:p w:rsidR="00116B15" w:rsidRDefault="00116B15" w:rsidP="00116B15">
            <w:pPr>
              <w:numPr>
                <w:ilvl w:val="0"/>
                <w:numId w:val="4"/>
              </w:numPr>
              <w:autoSpaceDE w:val="0"/>
              <w:autoSpaceDN w:val="0"/>
              <w:adjustRightInd w:val="0"/>
              <w:ind w:left="0" w:firstLine="0"/>
              <w:jc w:val="center"/>
              <w:rPr>
                <w:b/>
                <w:bCs/>
                <w:color w:val="000000"/>
                <w:sz w:val="28"/>
                <w:szCs w:val="28"/>
              </w:rPr>
            </w:pPr>
            <w:r>
              <w:rPr>
                <w:b/>
                <w:bCs/>
                <w:color w:val="000000"/>
                <w:sz w:val="28"/>
                <w:szCs w:val="28"/>
              </w:rPr>
              <w:t>За счет средств областного бюджета</w:t>
            </w:r>
          </w:p>
        </w:tc>
        <w:tc>
          <w:tcPr>
            <w:tcW w:w="869" w:type="dxa"/>
            <w:tcBorders>
              <w:top w:val="single" w:sz="2" w:space="0" w:color="000000"/>
              <w:left w:val="nil"/>
              <w:bottom w:val="single" w:sz="2" w:space="0" w:color="000000"/>
              <w:right w:val="nil"/>
            </w:tcBorders>
          </w:tcPr>
          <w:p w:rsidR="00116B15" w:rsidRDefault="00116B15" w:rsidP="006F009F">
            <w:pPr>
              <w:autoSpaceDE w:val="0"/>
              <w:autoSpaceDN w:val="0"/>
              <w:adjustRightInd w:val="0"/>
              <w:jc w:val="center"/>
              <w:rPr>
                <w:b/>
                <w:bCs/>
                <w:color w:val="000000"/>
                <w:sz w:val="28"/>
                <w:szCs w:val="28"/>
              </w:rPr>
            </w:pPr>
          </w:p>
        </w:tc>
        <w:tc>
          <w:tcPr>
            <w:tcW w:w="797" w:type="dxa"/>
            <w:tcBorders>
              <w:top w:val="single" w:sz="2" w:space="0" w:color="000000"/>
              <w:left w:val="nil"/>
              <w:bottom w:val="single" w:sz="2" w:space="0" w:color="000000"/>
              <w:right w:val="nil"/>
            </w:tcBorders>
          </w:tcPr>
          <w:p w:rsidR="00116B15" w:rsidRDefault="00116B15" w:rsidP="006F009F">
            <w:pPr>
              <w:autoSpaceDE w:val="0"/>
              <w:autoSpaceDN w:val="0"/>
              <w:adjustRightInd w:val="0"/>
              <w:jc w:val="center"/>
              <w:rPr>
                <w:b/>
                <w:bCs/>
                <w:color w:val="000000"/>
                <w:sz w:val="28"/>
                <w:szCs w:val="28"/>
              </w:rPr>
            </w:pPr>
          </w:p>
        </w:tc>
        <w:tc>
          <w:tcPr>
            <w:tcW w:w="1536" w:type="dxa"/>
            <w:tcBorders>
              <w:top w:val="single" w:sz="2" w:space="0" w:color="000000"/>
              <w:left w:val="nil"/>
              <w:bottom w:val="single" w:sz="2" w:space="0" w:color="000000"/>
              <w:right w:val="single" w:sz="2" w:space="0" w:color="000000"/>
            </w:tcBorders>
          </w:tcPr>
          <w:p w:rsidR="00116B15" w:rsidRDefault="00116B15" w:rsidP="006F009F">
            <w:pPr>
              <w:autoSpaceDE w:val="0"/>
              <w:autoSpaceDN w:val="0"/>
              <w:adjustRightInd w:val="0"/>
              <w:jc w:val="center"/>
              <w:rPr>
                <w:b/>
                <w:bCs/>
                <w:color w:val="000000"/>
                <w:sz w:val="28"/>
                <w:szCs w:val="28"/>
              </w:rPr>
            </w:pPr>
          </w:p>
        </w:tc>
      </w:tr>
      <w:tr w:rsidR="00116B15" w:rsidTr="006F009F">
        <w:trPr>
          <w:trHeight w:val="206"/>
        </w:trPr>
        <w:tc>
          <w:tcPr>
            <w:tcW w:w="593" w:type="dxa"/>
            <w:tcBorders>
              <w:top w:val="single" w:sz="2" w:space="0" w:color="000000"/>
              <w:left w:val="single" w:sz="2" w:space="0" w:color="000000"/>
              <w:bottom w:val="single" w:sz="6" w:space="0" w:color="auto"/>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3" w:type="dxa"/>
            <w:tcBorders>
              <w:top w:val="single" w:sz="2" w:space="0" w:color="000000"/>
              <w:left w:val="single" w:sz="2" w:space="0" w:color="000000"/>
              <w:bottom w:val="single" w:sz="6" w:space="0" w:color="auto"/>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592" w:type="dxa"/>
            <w:tcBorders>
              <w:top w:val="single" w:sz="2" w:space="0" w:color="000000"/>
              <w:left w:val="single" w:sz="2" w:space="0" w:color="000000"/>
              <w:bottom w:val="single" w:sz="6" w:space="0" w:color="auto"/>
              <w:right w:val="single" w:sz="2" w:space="0" w:color="000000"/>
            </w:tcBorders>
          </w:tcPr>
          <w:p w:rsidR="00116B15" w:rsidRDefault="00116B15" w:rsidP="006F009F">
            <w:pPr>
              <w:autoSpaceDE w:val="0"/>
              <w:autoSpaceDN w:val="0"/>
              <w:adjustRightInd w:val="0"/>
              <w:jc w:val="right"/>
              <w:rPr>
                <w:rFonts w:ascii="Calibri" w:hAnsi="Calibri" w:cs="Calibri"/>
                <w:color w:val="000000"/>
                <w:sz w:val="22"/>
                <w:szCs w:val="22"/>
              </w:rPr>
            </w:pPr>
          </w:p>
        </w:tc>
        <w:tc>
          <w:tcPr>
            <w:tcW w:w="4348" w:type="dxa"/>
            <w:tcBorders>
              <w:top w:val="single" w:sz="2" w:space="0" w:color="000000"/>
              <w:left w:val="single" w:sz="2" w:space="0" w:color="000000"/>
              <w:bottom w:val="single" w:sz="6" w:space="0" w:color="auto"/>
              <w:right w:val="single" w:sz="2" w:space="0" w:color="000000"/>
            </w:tcBorders>
          </w:tcPr>
          <w:p w:rsidR="00116B15" w:rsidRDefault="00116B15" w:rsidP="006F009F">
            <w:pPr>
              <w:autoSpaceDE w:val="0"/>
              <w:autoSpaceDN w:val="0"/>
              <w:adjustRightInd w:val="0"/>
              <w:jc w:val="center"/>
              <w:rPr>
                <w:b/>
                <w:bCs/>
                <w:color w:val="000000"/>
                <w:sz w:val="28"/>
                <w:szCs w:val="28"/>
              </w:rPr>
            </w:pPr>
          </w:p>
        </w:tc>
        <w:tc>
          <w:tcPr>
            <w:tcW w:w="869" w:type="dxa"/>
            <w:tcBorders>
              <w:top w:val="single" w:sz="2" w:space="0" w:color="000000"/>
              <w:left w:val="single" w:sz="2" w:space="0" w:color="000000"/>
              <w:bottom w:val="single" w:sz="6" w:space="0" w:color="auto"/>
              <w:right w:val="single" w:sz="2" w:space="0" w:color="000000"/>
            </w:tcBorders>
          </w:tcPr>
          <w:p w:rsidR="00116B15" w:rsidRDefault="00116B15" w:rsidP="006F009F">
            <w:pPr>
              <w:autoSpaceDE w:val="0"/>
              <w:autoSpaceDN w:val="0"/>
              <w:adjustRightInd w:val="0"/>
              <w:jc w:val="center"/>
              <w:rPr>
                <w:b/>
                <w:bCs/>
                <w:color w:val="000000"/>
                <w:sz w:val="28"/>
                <w:szCs w:val="28"/>
              </w:rPr>
            </w:pPr>
          </w:p>
        </w:tc>
        <w:tc>
          <w:tcPr>
            <w:tcW w:w="797" w:type="dxa"/>
            <w:tcBorders>
              <w:top w:val="single" w:sz="2" w:space="0" w:color="000000"/>
              <w:left w:val="single" w:sz="2" w:space="0" w:color="000000"/>
              <w:bottom w:val="single" w:sz="6" w:space="0" w:color="auto"/>
              <w:right w:val="single" w:sz="2" w:space="0" w:color="000000"/>
            </w:tcBorders>
          </w:tcPr>
          <w:p w:rsidR="00116B15" w:rsidRDefault="00116B15" w:rsidP="006F009F">
            <w:pPr>
              <w:autoSpaceDE w:val="0"/>
              <w:autoSpaceDN w:val="0"/>
              <w:adjustRightInd w:val="0"/>
              <w:jc w:val="center"/>
              <w:rPr>
                <w:b/>
                <w:bCs/>
                <w:color w:val="000000"/>
                <w:sz w:val="28"/>
                <w:szCs w:val="28"/>
              </w:rPr>
            </w:pPr>
          </w:p>
        </w:tc>
        <w:tc>
          <w:tcPr>
            <w:tcW w:w="1536" w:type="dxa"/>
            <w:tcBorders>
              <w:top w:val="single" w:sz="2" w:space="0" w:color="000000"/>
              <w:left w:val="single" w:sz="2" w:space="0" w:color="000000"/>
              <w:bottom w:val="single" w:sz="6" w:space="0" w:color="auto"/>
              <w:right w:val="single" w:sz="2" w:space="0" w:color="000000"/>
            </w:tcBorders>
          </w:tcPr>
          <w:p w:rsidR="00116B15" w:rsidRDefault="00116B15" w:rsidP="006F009F">
            <w:pPr>
              <w:autoSpaceDE w:val="0"/>
              <w:autoSpaceDN w:val="0"/>
              <w:adjustRightInd w:val="0"/>
              <w:jc w:val="center"/>
              <w:rPr>
                <w:b/>
                <w:bCs/>
                <w:color w:val="000000"/>
                <w:sz w:val="28"/>
                <w:szCs w:val="28"/>
              </w:rPr>
            </w:pPr>
          </w:p>
        </w:tc>
      </w:tr>
      <w:tr w:rsidR="00116B15" w:rsidTr="006F009F">
        <w:trPr>
          <w:trHeight w:val="554"/>
        </w:trPr>
        <w:tc>
          <w:tcPr>
            <w:tcW w:w="1778" w:type="dxa"/>
            <w:gridSpan w:val="3"/>
            <w:tcBorders>
              <w:top w:val="single" w:sz="6" w:space="0" w:color="auto"/>
              <w:left w:val="single" w:sz="6" w:space="0" w:color="auto"/>
              <w:bottom w:val="single" w:sz="6" w:space="0" w:color="auto"/>
              <w:right w:val="single" w:sz="6" w:space="0" w:color="auto"/>
            </w:tcBorders>
            <w:hideMark/>
          </w:tcPr>
          <w:p w:rsidR="00116B15" w:rsidRDefault="00116B15" w:rsidP="006F009F">
            <w:pPr>
              <w:autoSpaceDE w:val="0"/>
              <w:autoSpaceDN w:val="0"/>
              <w:adjustRightInd w:val="0"/>
              <w:jc w:val="center"/>
              <w:rPr>
                <w:color w:val="000000"/>
              </w:rPr>
            </w:pPr>
            <w:r>
              <w:rPr>
                <w:color w:val="000000"/>
              </w:rPr>
              <w:t>Код направления расходов</w:t>
            </w:r>
          </w:p>
        </w:tc>
        <w:tc>
          <w:tcPr>
            <w:tcW w:w="7550" w:type="dxa"/>
            <w:gridSpan w:val="4"/>
            <w:tcBorders>
              <w:top w:val="single" w:sz="6" w:space="0" w:color="auto"/>
              <w:left w:val="single" w:sz="6" w:space="0" w:color="auto"/>
              <w:bottom w:val="single" w:sz="6" w:space="0" w:color="auto"/>
              <w:right w:val="single" w:sz="6" w:space="0" w:color="auto"/>
            </w:tcBorders>
            <w:hideMark/>
          </w:tcPr>
          <w:p w:rsidR="00116B15" w:rsidRDefault="00116B15" w:rsidP="006F009F">
            <w:pPr>
              <w:autoSpaceDE w:val="0"/>
              <w:autoSpaceDN w:val="0"/>
              <w:adjustRightInd w:val="0"/>
              <w:jc w:val="center"/>
              <w:rPr>
                <w:color w:val="000000"/>
              </w:rPr>
            </w:pPr>
            <w:r>
              <w:rPr>
                <w:color w:val="000000"/>
              </w:rPr>
              <w:t>Наименование направления расходов бюджета Чернохолуницкого сельского поселения</w:t>
            </w:r>
          </w:p>
        </w:tc>
      </w:tr>
      <w:tr w:rsidR="00116B15" w:rsidTr="006F009F">
        <w:trPr>
          <w:trHeight w:val="533"/>
        </w:trPr>
        <w:tc>
          <w:tcPr>
            <w:tcW w:w="593" w:type="dxa"/>
            <w:tcBorders>
              <w:top w:val="single" w:sz="6" w:space="0" w:color="auto"/>
              <w:left w:val="single" w:sz="6" w:space="0" w:color="auto"/>
              <w:bottom w:val="single" w:sz="6" w:space="0" w:color="auto"/>
              <w:right w:val="single" w:sz="6" w:space="0" w:color="auto"/>
            </w:tcBorders>
            <w:hideMark/>
          </w:tcPr>
          <w:p w:rsidR="00116B15" w:rsidRDefault="00116B15" w:rsidP="006F009F">
            <w:pPr>
              <w:autoSpaceDE w:val="0"/>
              <w:autoSpaceDN w:val="0"/>
              <w:adjustRightInd w:val="0"/>
              <w:jc w:val="center"/>
              <w:rPr>
                <w:color w:val="000000"/>
                <w:sz w:val="28"/>
                <w:szCs w:val="28"/>
              </w:rPr>
            </w:pPr>
            <w:r>
              <w:rPr>
                <w:color w:val="000000"/>
                <w:sz w:val="28"/>
                <w:szCs w:val="28"/>
              </w:rPr>
              <w:t>15</w:t>
            </w:r>
          </w:p>
        </w:tc>
        <w:tc>
          <w:tcPr>
            <w:tcW w:w="593" w:type="dxa"/>
            <w:tcBorders>
              <w:top w:val="single" w:sz="6" w:space="0" w:color="auto"/>
              <w:left w:val="single" w:sz="6" w:space="0" w:color="auto"/>
              <w:bottom w:val="single" w:sz="6" w:space="0" w:color="auto"/>
              <w:right w:val="single" w:sz="6" w:space="0" w:color="auto"/>
            </w:tcBorders>
            <w:hideMark/>
          </w:tcPr>
          <w:p w:rsidR="00116B15" w:rsidRDefault="00116B15" w:rsidP="006F009F">
            <w:pPr>
              <w:autoSpaceDE w:val="0"/>
              <w:autoSpaceDN w:val="0"/>
              <w:adjustRightInd w:val="0"/>
              <w:jc w:val="center"/>
              <w:rPr>
                <w:color w:val="000000"/>
                <w:sz w:val="28"/>
                <w:szCs w:val="28"/>
              </w:rPr>
            </w:pPr>
            <w:r>
              <w:rPr>
                <w:color w:val="000000"/>
                <w:sz w:val="28"/>
                <w:szCs w:val="28"/>
              </w:rPr>
              <w:t>21</w:t>
            </w:r>
          </w:p>
        </w:tc>
        <w:tc>
          <w:tcPr>
            <w:tcW w:w="592" w:type="dxa"/>
            <w:tcBorders>
              <w:top w:val="single" w:sz="6" w:space="0" w:color="auto"/>
              <w:left w:val="single" w:sz="6" w:space="0" w:color="auto"/>
              <w:bottom w:val="single" w:sz="6" w:space="0" w:color="auto"/>
              <w:right w:val="single" w:sz="6" w:space="0" w:color="auto"/>
            </w:tcBorders>
            <w:hideMark/>
          </w:tcPr>
          <w:p w:rsidR="00116B15" w:rsidRDefault="00116B15" w:rsidP="006F009F">
            <w:pPr>
              <w:autoSpaceDE w:val="0"/>
              <w:autoSpaceDN w:val="0"/>
              <w:adjustRightInd w:val="0"/>
              <w:jc w:val="center"/>
              <w:rPr>
                <w:color w:val="000000"/>
                <w:sz w:val="28"/>
                <w:szCs w:val="28"/>
              </w:rPr>
            </w:pPr>
            <w:r>
              <w:rPr>
                <w:color w:val="000000"/>
                <w:sz w:val="28"/>
                <w:szCs w:val="28"/>
              </w:rPr>
              <w:t>0</w:t>
            </w:r>
          </w:p>
        </w:tc>
        <w:tc>
          <w:tcPr>
            <w:tcW w:w="7550" w:type="dxa"/>
            <w:gridSpan w:val="4"/>
            <w:tcBorders>
              <w:top w:val="single" w:sz="6" w:space="0" w:color="auto"/>
              <w:left w:val="single" w:sz="6" w:space="0" w:color="auto"/>
              <w:bottom w:val="single" w:sz="6" w:space="0" w:color="auto"/>
              <w:right w:val="single" w:sz="6" w:space="0" w:color="auto"/>
            </w:tcBorders>
            <w:hideMark/>
          </w:tcPr>
          <w:p w:rsidR="00116B15" w:rsidRDefault="00116B15" w:rsidP="006F009F">
            <w:pPr>
              <w:autoSpaceDE w:val="0"/>
              <w:autoSpaceDN w:val="0"/>
              <w:adjustRightInd w:val="0"/>
              <w:rPr>
                <w:color w:val="000000"/>
                <w:sz w:val="28"/>
                <w:szCs w:val="28"/>
              </w:rPr>
            </w:pPr>
            <w:r>
              <w:rPr>
                <w:color w:val="000000"/>
                <w:sz w:val="28"/>
                <w:szCs w:val="28"/>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Pr>
                <w:color w:val="000000"/>
                <w:sz w:val="28"/>
                <w:szCs w:val="28"/>
              </w:rPr>
              <w:t>покрытий</w:t>
            </w:r>
            <w:proofErr w:type="gramEnd"/>
            <w:r>
              <w:rPr>
                <w:color w:val="000000"/>
                <w:sz w:val="28"/>
                <w:szCs w:val="28"/>
              </w:rPr>
              <w:t xml:space="preserve"> автомобильных дорог общего пользования местного значения</w:t>
            </w:r>
          </w:p>
        </w:tc>
      </w:tr>
    </w:tbl>
    <w:p w:rsidR="00116B15" w:rsidRDefault="00116B15" w:rsidP="00116B15">
      <w:pPr>
        <w:numPr>
          <w:ilvl w:val="0"/>
          <w:numId w:val="4"/>
        </w:numPr>
        <w:rPr>
          <w:sz w:val="28"/>
          <w:szCs w:val="28"/>
        </w:rPr>
      </w:pPr>
      <w:r>
        <w:rPr>
          <w:sz w:val="28"/>
          <w:szCs w:val="28"/>
        </w:rPr>
        <w:t>За счет средств федерального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64"/>
        <w:gridCol w:w="661"/>
        <w:gridCol w:w="7619"/>
      </w:tblGrid>
      <w:tr w:rsidR="00116B15" w:rsidTr="006F009F">
        <w:tc>
          <w:tcPr>
            <w:tcW w:w="1951" w:type="dxa"/>
            <w:gridSpan w:val="3"/>
            <w:tcBorders>
              <w:top w:val="single" w:sz="4" w:space="0" w:color="auto"/>
              <w:left w:val="single" w:sz="4" w:space="0" w:color="auto"/>
              <w:bottom w:val="single" w:sz="4" w:space="0" w:color="auto"/>
              <w:right w:val="single" w:sz="4" w:space="0" w:color="auto"/>
            </w:tcBorders>
            <w:hideMark/>
          </w:tcPr>
          <w:p w:rsidR="00116B15" w:rsidRDefault="00116B15" w:rsidP="006F009F">
            <w:pPr>
              <w:jc w:val="center"/>
            </w:pPr>
            <w:r>
              <w:t>Код направления расходов</w:t>
            </w:r>
          </w:p>
        </w:tc>
        <w:tc>
          <w:tcPr>
            <w:tcW w:w="7619" w:type="dxa"/>
            <w:tcBorders>
              <w:top w:val="single" w:sz="4" w:space="0" w:color="auto"/>
              <w:left w:val="single" w:sz="4" w:space="0" w:color="auto"/>
              <w:bottom w:val="single" w:sz="4" w:space="0" w:color="auto"/>
              <w:right w:val="single" w:sz="4" w:space="0" w:color="auto"/>
            </w:tcBorders>
            <w:hideMark/>
          </w:tcPr>
          <w:p w:rsidR="00116B15" w:rsidRDefault="00116B15" w:rsidP="006F009F">
            <w:pPr>
              <w:jc w:val="center"/>
            </w:pPr>
            <w:r>
              <w:t>Наименование направления расходов бюджета Чернохолуницкого сельского поселения</w:t>
            </w:r>
          </w:p>
        </w:tc>
      </w:tr>
      <w:tr w:rsidR="00116B15" w:rsidTr="006F009F">
        <w:tc>
          <w:tcPr>
            <w:tcW w:w="526" w:type="dxa"/>
            <w:tcBorders>
              <w:top w:val="single" w:sz="4" w:space="0" w:color="auto"/>
              <w:left w:val="single" w:sz="4" w:space="0" w:color="auto"/>
              <w:bottom w:val="single" w:sz="4" w:space="0" w:color="auto"/>
              <w:right w:val="single" w:sz="4" w:space="0" w:color="auto"/>
            </w:tcBorders>
            <w:hideMark/>
          </w:tcPr>
          <w:p w:rsidR="00116B15" w:rsidRDefault="00116B15" w:rsidP="006F009F">
            <w:pPr>
              <w:rPr>
                <w:sz w:val="28"/>
                <w:szCs w:val="28"/>
              </w:rPr>
            </w:pPr>
            <w:r>
              <w:rPr>
                <w:sz w:val="28"/>
                <w:szCs w:val="28"/>
              </w:rPr>
              <w:t>51</w:t>
            </w:r>
          </w:p>
        </w:tc>
        <w:tc>
          <w:tcPr>
            <w:tcW w:w="764" w:type="dxa"/>
            <w:tcBorders>
              <w:top w:val="single" w:sz="4" w:space="0" w:color="auto"/>
              <w:left w:val="single" w:sz="4" w:space="0" w:color="auto"/>
              <w:bottom w:val="single" w:sz="4" w:space="0" w:color="auto"/>
              <w:right w:val="single" w:sz="4" w:space="0" w:color="auto"/>
            </w:tcBorders>
            <w:hideMark/>
          </w:tcPr>
          <w:p w:rsidR="00116B15" w:rsidRDefault="00116B15" w:rsidP="006F009F">
            <w:pPr>
              <w:rPr>
                <w:sz w:val="28"/>
                <w:szCs w:val="28"/>
              </w:rPr>
            </w:pPr>
            <w:r>
              <w:rPr>
                <w:sz w:val="28"/>
                <w:szCs w:val="28"/>
              </w:rPr>
              <w:t>18</w:t>
            </w:r>
          </w:p>
        </w:tc>
        <w:tc>
          <w:tcPr>
            <w:tcW w:w="661" w:type="dxa"/>
            <w:tcBorders>
              <w:top w:val="single" w:sz="4" w:space="0" w:color="auto"/>
              <w:left w:val="single" w:sz="4" w:space="0" w:color="auto"/>
              <w:bottom w:val="single" w:sz="4" w:space="0" w:color="auto"/>
              <w:right w:val="single" w:sz="4" w:space="0" w:color="auto"/>
            </w:tcBorders>
            <w:hideMark/>
          </w:tcPr>
          <w:p w:rsidR="00116B15" w:rsidRDefault="00116B15" w:rsidP="006F009F">
            <w:pPr>
              <w:rPr>
                <w:sz w:val="28"/>
                <w:szCs w:val="28"/>
              </w:rPr>
            </w:pPr>
            <w:r>
              <w:rPr>
                <w:sz w:val="28"/>
                <w:szCs w:val="28"/>
              </w:rPr>
              <w:t>0</w:t>
            </w:r>
          </w:p>
        </w:tc>
        <w:tc>
          <w:tcPr>
            <w:tcW w:w="7619" w:type="dxa"/>
            <w:tcBorders>
              <w:top w:val="single" w:sz="4" w:space="0" w:color="auto"/>
              <w:left w:val="single" w:sz="4" w:space="0" w:color="auto"/>
              <w:bottom w:val="single" w:sz="4" w:space="0" w:color="auto"/>
              <w:right w:val="single" w:sz="4" w:space="0" w:color="auto"/>
            </w:tcBorders>
            <w:hideMark/>
          </w:tcPr>
          <w:p w:rsidR="00116B15" w:rsidRDefault="00116B15" w:rsidP="006F009F">
            <w:pPr>
              <w:rPr>
                <w:sz w:val="28"/>
                <w:szCs w:val="28"/>
              </w:rPr>
            </w:pPr>
            <w:r>
              <w:rPr>
                <w:sz w:val="28"/>
                <w:szCs w:val="2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r>
      <w:tr w:rsidR="00116B15" w:rsidTr="006F009F">
        <w:tc>
          <w:tcPr>
            <w:tcW w:w="526" w:type="dxa"/>
            <w:tcBorders>
              <w:top w:val="single" w:sz="4" w:space="0" w:color="auto"/>
              <w:left w:val="single" w:sz="4" w:space="0" w:color="auto"/>
              <w:bottom w:val="single" w:sz="4" w:space="0" w:color="auto"/>
              <w:right w:val="single" w:sz="4" w:space="0" w:color="auto"/>
            </w:tcBorders>
            <w:hideMark/>
          </w:tcPr>
          <w:p w:rsidR="00116B15" w:rsidRDefault="00116B15" w:rsidP="006F009F">
            <w:pPr>
              <w:rPr>
                <w:sz w:val="28"/>
                <w:szCs w:val="28"/>
              </w:rPr>
            </w:pPr>
            <w:r>
              <w:rPr>
                <w:sz w:val="28"/>
                <w:szCs w:val="28"/>
              </w:rPr>
              <w:t>55</w:t>
            </w:r>
          </w:p>
        </w:tc>
        <w:tc>
          <w:tcPr>
            <w:tcW w:w="764" w:type="dxa"/>
            <w:tcBorders>
              <w:top w:val="single" w:sz="4" w:space="0" w:color="auto"/>
              <w:left w:val="single" w:sz="4" w:space="0" w:color="auto"/>
              <w:bottom w:val="single" w:sz="4" w:space="0" w:color="auto"/>
              <w:right w:val="single" w:sz="4" w:space="0" w:color="auto"/>
            </w:tcBorders>
            <w:hideMark/>
          </w:tcPr>
          <w:p w:rsidR="00116B15" w:rsidRDefault="00116B15" w:rsidP="006F009F">
            <w:pPr>
              <w:rPr>
                <w:sz w:val="28"/>
                <w:szCs w:val="28"/>
              </w:rPr>
            </w:pPr>
            <w:r>
              <w:rPr>
                <w:sz w:val="28"/>
                <w:szCs w:val="28"/>
              </w:rPr>
              <w:t>55</w:t>
            </w:r>
          </w:p>
        </w:tc>
        <w:tc>
          <w:tcPr>
            <w:tcW w:w="661" w:type="dxa"/>
            <w:tcBorders>
              <w:top w:val="single" w:sz="4" w:space="0" w:color="auto"/>
              <w:left w:val="single" w:sz="4" w:space="0" w:color="auto"/>
              <w:bottom w:val="single" w:sz="4" w:space="0" w:color="auto"/>
              <w:right w:val="single" w:sz="4" w:space="0" w:color="auto"/>
            </w:tcBorders>
            <w:hideMark/>
          </w:tcPr>
          <w:p w:rsidR="00116B15" w:rsidRDefault="00116B15" w:rsidP="006F009F">
            <w:pPr>
              <w:rPr>
                <w:sz w:val="28"/>
                <w:szCs w:val="28"/>
              </w:rPr>
            </w:pPr>
            <w:r>
              <w:rPr>
                <w:sz w:val="28"/>
                <w:szCs w:val="28"/>
              </w:rPr>
              <w:t>0</w:t>
            </w:r>
          </w:p>
        </w:tc>
        <w:tc>
          <w:tcPr>
            <w:tcW w:w="7619" w:type="dxa"/>
            <w:tcBorders>
              <w:top w:val="single" w:sz="4" w:space="0" w:color="auto"/>
              <w:left w:val="single" w:sz="4" w:space="0" w:color="auto"/>
              <w:bottom w:val="single" w:sz="4" w:space="0" w:color="auto"/>
              <w:right w:val="single" w:sz="4" w:space="0" w:color="auto"/>
            </w:tcBorders>
            <w:hideMark/>
          </w:tcPr>
          <w:p w:rsidR="00116B15" w:rsidRDefault="00116B15" w:rsidP="006F009F">
            <w:pPr>
              <w:rPr>
                <w:sz w:val="28"/>
                <w:szCs w:val="28"/>
              </w:rPr>
            </w:pPr>
            <w:r>
              <w:rPr>
                <w:sz w:val="28"/>
                <w:szCs w:val="28"/>
              </w:rPr>
              <w:t>Реализация программ формирования современной городской среды</w:t>
            </w:r>
          </w:p>
        </w:tc>
      </w:tr>
    </w:tbl>
    <w:p w:rsidR="00116B15" w:rsidRDefault="00116B15" w:rsidP="00116B15">
      <w:pPr>
        <w:rPr>
          <w:sz w:val="28"/>
          <w:szCs w:val="28"/>
        </w:rPr>
      </w:pPr>
    </w:p>
    <w:p w:rsidR="00116B15" w:rsidRDefault="00116B15" w:rsidP="00116B15">
      <w:pPr>
        <w:rPr>
          <w:sz w:val="28"/>
          <w:szCs w:val="28"/>
        </w:rPr>
      </w:pPr>
    </w:p>
    <w:p w:rsidR="00116B15" w:rsidRDefault="00116B15" w:rsidP="00116B15">
      <w:pPr>
        <w:rPr>
          <w:sz w:val="28"/>
          <w:szCs w:val="28"/>
        </w:rPr>
      </w:pPr>
    </w:p>
    <w:p w:rsidR="00116B15" w:rsidRDefault="00116B15" w:rsidP="00116B15">
      <w:pPr>
        <w:rPr>
          <w:sz w:val="28"/>
          <w:szCs w:val="28"/>
        </w:rPr>
      </w:pPr>
    </w:p>
    <w:p w:rsidR="00116B15" w:rsidRDefault="00116B15" w:rsidP="00116B15">
      <w:pPr>
        <w:rPr>
          <w:sz w:val="28"/>
          <w:szCs w:val="28"/>
        </w:rPr>
      </w:pPr>
    </w:p>
    <w:p w:rsidR="00116B15" w:rsidRDefault="00116B15" w:rsidP="00116B15">
      <w:pPr>
        <w:rPr>
          <w:sz w:val="28"/>
          <w:szCs w:val="28"/>
        </w:rPr>
      </w:pPr>
    </w:p>
    <w:p w:rsidR="00116B15" w:rsidRDefault="00116B15" w:rsidP="00116B15">
      <w:pPr>
        <w:rPr>
          <w:sz w:val="28"/>
          <w:szCs w:val="28"/>
        </w:rPr>
      </w:pPr>
    </w:p>
    <w:p w:rsidR="00116B15" w:rsidRDefault="00116B15" w:rsidP="00116B15">
      <w:pPr>
        <w:rPr>
          <w:sz w:val="28"/>
          <w:szCs w:val="28"/>
        </w:rPr>
        <w:sectPr w:rsidR="00116B15">
          <w:pgSz w:w="11906" w:h="16838"/>
          <w:pgMar w:top="1134" w:right="851" w:bottom="1134" w:left="1701" w:header="709" w:footer="709" w:gutter="0"/>
          <w:cols w:space="720"/>
        </w:sectPr>
      </w:pPr>
    </w:p>
    <w:p w:rsidR="00116B15" w:rsidRDefault="00116B15" w:rsidP="00116B15">
      <w:pPr>
        <w:ind w:left="5529"/>
      </w:pPr>
      <w:r>
        <w:lastRenderedPageBreak/>
        <w:t xml:space="preserve">Приложение </w:t>
      </w:r>
      <w:r w:rsidRPr="00D12041">
        <w:t>4</w:t>
      </w:r>
      <w:r>
        <w:tab/>
      </w:r>
      <w:r>
        <w:tab/>
      </w:r>
    </w:p>
    <w:p w:rsidR="00116B15" w:rsidRDefault="00116B15" w:rsidP="00116B15">
      <w:pPr>
        <w:ind w:left="5529"/>
      </w:pPr>
      <w:r>
        <w:t xml:space="preserve">к Порядку применения </w:t>
      </w:r>
      <w:proofErr w:type="gramStart"/>
      <w:r>
        <w:t>бюджетной</w:t>
      </w:r>
      <w:proofErr w:type="gramEnd"/>
    </w:p>
    <w:p w:rsidR="00116B15" w:rsidRDefault="00116B15" w:rsidP="00116B15">
      <w:pPr>
        <w:ind w:left="5529"/>
      </w:pPr>
      <w:r>
        <w:t>классификации Российской Федерации</w:t>
      </w:r>
    </w:p>
    <w:p w:rsidR="00116B15" w:rsidRDefault="00116B15" w:rsidP="00116B15">
      <w:pPr>
        <w:ind w:left="5529"/>
      </w:pPr>
      <w:r>
        <w:t xml:space="preserve">в части, относящейся к бюджету </w:t>
      </w:r>
    </w:p>
    <w:p w:rsidR="00116B15" w:rsidRDefault="00116B15" w:rsidP="00116B15">
      <w:pPr>
        <w:ind w:left="5529"/>
      </w:pPr>
      <w:r>
        <w:t>Чернохолуницкого сельского поселения</w:t>
      </w:r>
    </w:p>
    <w:p w:rsidR="00116B15" w:rsidRDefault="00116B15" w:rsidP="00116B15">
      <w:pPr>
        <w:ind w:left="5529"/>
      </w:pPr>
    </w:p>
    <w:p w:rsidR="00116B15" w:rsidRDefault="00116B15" w:rsidP="00116B15">
      <w:pPr>
        <w:ind w:left="5529"/>
      </w:pPr>
    </w:p>
    <w:p w:rsidR="00116B15" w:rsidRDefault="00116B15" w:rsidP="00116B15">
      <w:pPr>
        <w:jc w:val="center"/>
        <w:rPr>
          <w:b/>
        </w:rPr>
      </w:pPr>
      <w:proofErr w:type="gramStart"/>
      <w:r>
        <w:rPr>
          <w:b/>
        </w:rPr>
        <w:t xml:space="preserve">Перечень и коды направлений расходов бюджета Чернохолуницкого сельского поселения, в том числе в целях </w:t>
      </w:r>
      <w:proofErr w:type="spellStart"/>
      <w:r>
        <w:rPr>
          <w:b/>
        </w:rPr>
        <w:t>софинансирования</w:t>
      </w:r>
      <w:proofErr w:type="spellEnd"/>
      <w:r>
        <w:rPr>
          <w:b/>
        </w:rPr>
        <w:t xml:space="preserve"> которых бюджету Чернохолуницкого поселения предоставляются субсидии из федерального и областного бюджетов</w:t>
      </w:r>
      <w:proofErr w:type="gramEnd"/>
    </w:p>
    <w:p w:rsidR="00116B15" w:rsidRDefault="00116B15" w:rsidP="00116B1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14"/>
        <w:gridCol w:w="661"/>
        <w:gridCol w:w="7195"/>
      </w:tblGrid>
      <w:tr w:rsidR="00116B15" w:rsidTr="006F009F">
        <w:tc>
          <w:tcPr>
            <w:tcW w:w="2376" w:type="dxa"/>
            <w:gridSpan w:val="3"/>
            <w:tcBorders>
              <w:top w:val="single" w:sz="4" w:space="0" w:color="auto"/>
              <w:left w:val="single" w:sz="4" w:space="0" w:color="auto"/>
              <w:bottom w:val="single" w:sz="4" w:space="0" w:color="auto"/>
              <w:right w:val="single" w:sz="4" w:space="0" w:color="auto"/>
            </w:tcBorders>
            <w:hideMark/>
          </w:tcPr>
          <w:p w:rsidR="00116B15" w:rsidRDefault="00116B15" w:rsidP="006F009F">
            <w:pPr>
              <w:jc w:val="center"/>
            </w:pPr>
            <w:r>
              <w:t>Код направления расходов</w:t>
            </w:r>
          </w:p>
        </w:tc>
        <w:tc>
          <w:tcPr>
            <w:tcW w:w="7195" w:type="dxa"/>
            <w:tcBorders>
              <w:top w:val="single" w:sz="4" w:space="0" w:color="auto"/>
              <w:left w:val="single" w:sz="4" w:space="0" w:color="auto"/>
              <w:bottom w:val="single" w:sz="4" w:space="0" w:color="auto"/>
              <w:right w:val="single" w:sz="4" w:space="0" w:color="auto"/>
            </w:tcBorders>
            <w:hideMark/>
          </w:tcPr>
          <w:p w:rsidR="00116B15" w:rsidRDefault="00116B15" w:rsidP="006F009F">
            <w:pPr>
              <w:jc w:val="center"/>
            </w:pPr>
            <w:r>
              <w:t>Наименование направления расходов бюджета Чернохолуницкого сельского поселения</w:t>
            </w:r>
          </w:p>
        </w:tc>
      </w:tr>
      <w:tr w:rsidR="00116B15" w:rsidTr="006F009F">
        <w:trPr>
          <w:trHeight w:val="519"/>
        </w:trPr>
        <w:tc>
          <w:tcPr>
            <w:tcW w:w="701" w:type="dxa"/>
            <w:tcBorders>
              <w:top w:val="single" w:sz="4" w:space="0" w:color="auto"/>
              <w:left w:val="single" w:sz="4" w:space="0" w:color="auto"/>
              <w:bottom w:val="single" w:sz="4" w:space="0" w:color="auto"/>
              <w:right w:val="single" w:sz="4" w:space="0" w:color="auto"/>
            </w:tcBorders>
            <w:hideMark/>
          </w:tcPr>
          <w:p w:rsidR="00116B15" w:rsidRDefault="00116B15" w:rsidP="006F009F">
            <w:pPr>
              <w:jc w:val="center"/>
              <w:rPr>
                <w:lang w:val="en-US"/>
              </w:rPr>
            </w:pPr>
            <w:r>
              <w:rPr>
                <w:lang w:val="en-US"/>
              </w:rPr>
              <w:t>S</w:t>
            </w:r>
          </w:p>
        </w:tc>
        <w:tc>
          <w:tcPr>
            <w:tcW w:w="1014" w:type="dxa"/>
            <w:tcBorders>
              <w:top w:val="single" w:sz="4" w:space="0" w:color="auto"/>
              <w:left w:val="single" w:sz="4" w:space="0" w:color="auto"/>
              <w:bottom w:val="single" w:sz="4" w:space="0" w:color="auto"/>
              <w:right w:val="single" w:sz="4" w:space="0" w:color="auto"/>
            </w:tcBorders>
            <w:hideMark/>
          </w:tcPr>
          <w:p w:rsidR="00116B15" w:rsidRDefault="00116B15" w:rsidP="006F009F">
            <w:pPr>
              <w:jc w:val="center"/>
              <w:rPr>
                <w:lang w:val="en-US"/>
              </w:rPr>
            </w:pPr>
            <w:r>
              <w:rPr>
                <w:lang w:val="en-US"/>
              </w:rPr>
              <w:t>52</w:t>
            </w:r>
          </w:p>
        </w:tc>
        <w:tc>
          <w:tcPr>
            <w:tcW w:w="661" w:type="dxa"/>
            <w:tcBorders>
              <w:top w:val="single" w:sz="4" w:space="0" w:color="auto"/>
              <w:left w:val="single" w:sz="4" w:space="0" w:color="auto"/>
              <w:bottom w:val="single" w:sz="4" w:space="0" w:color="auto"/>
              <w:right w:val="single" w:sz="4" w:space="0" w:color="auto"/>
            </w:tcBorders>
            <w:hideMark/>
          </w:tcPr>
          <w:p w:rsidR="00116B15" w:rsidRDefault="00116B15" w:rsidP="006F009F">
            <w:pPr>
              <w:jc w:val="center"/>
              <w:rPr>
                <w:lang w:val="en-US"/>
              </w:rPr>
            </w:pPr>
            <w:r>
              <w:rPr>
                <w:lang w:val="en-US"/>
              </w:rPr>
              <w:t>10</w:t>
            </w:r>
          </w:p>
        </w:tc>
        <w:tc>
          <w:tcPr>
            <w:tcW w:w="7195" w:type="dxa"/>
            <w:tcBorders>
              <w:top w:val="single" w:sz="4" w:space="0" w:color="auto"/>
              <w:left w:val="single" w:sz="4" w:space="0" w:color="auto"/>
              <w:bottom w:val="single" w:sz="4" w:space="0" w:color="auto"/>
              <w:right w:val="single" w:sz="4" w:space="0" w:color="auto"/>
            </w:tcBorders>
            <w:hideMark/>
          </w:tcPr>
          <w:p w:rsidR="00116B15" w:rsidRDefault="00116B15" w:rsidP="006F009F">
            <w:proofErr w:type="spellStart"/>
            <w:r>
              <w:t>Софинансирование</w:t>
            </w:r>
            <w:proofErr w:type="spellEnd"/>
            <w:r>
              <w:t xml:space="preserve"> мероприятий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t>покрытий</w:t>
            </w:r>
            <w:proofErr w:type="gramEnd"/>
            <w:r>
              <w:t xml:space="preserve"> автомобильных дорог общего пользования местного значения</w:t>
            </w:r>
          </w:p>
        </w:tc>
      </w:tr>
      <w:tr w:rsidR="00116B15" w:rsidTr="006F009F">
        <w:trPr>
          <w:trHeight w:val="519"/>
        </w:trPr>
        <w:tc>
          <w:tcPr>
            <w:tcW w:w="701" w:type="dxa"/>
            <w:tcBorders>
              <w:top w:val="single" w:sz="4" w:space="0" w:color="auto"/>
              <w:left w:val="single" w:sz="4" w:space="0" w:color="auto"/>
              <w:bottom w:val="single" w:sz="4" w:space="0" w:color="auto"/>
              <w:right w:val="single" w:sz="4" w:space="0" w:color="auto"/>
            </w:tcBorders>
            <w:hideMark/>
          </w:tcPr>
          <w:p w:rsidR="00116B15" w:rsidRDefault="00116B15" w:rsidP="006F009F">
            <w:pPr>
              <w:jc w:val="center"/>
            </w:pPr>
            <w:r>
              <w:rPr>
                <w:lang w:val="en-US"/>
              </w:rPr>
              <w:t>S</w:t>
            </w:r>
          </w:p>
        </w:tc>
        <w:tc>
          <w:tcPr>
            <w:tcW w:w="1014" w:type="dxa"/>
            <w:tcBorders>
              <w:top w:val="single" w:sz="4" w:space="0" w:color="auto"/>
              <w:left w:val="single" w:sz="4" w:space="0" w:color="auto"/>
              <w:bottom w:val="single" w:sz="4" w:space="0" w:color="auto"/>
              <w:right w:val="single" w:sz="4" w:space="0" w:color="auto"/>
            </w:tcBorders>
            <w:hideMark/>
          </w:tcPr>
          <w:p w:rsidR="00116B15" w:rsidRDefault="00116B15" w:rsidP="006F009F">
            <w:pPr>
              <w:jc w:val="center"/>
            </w:pPr>
            <w:r>
              <w:t>52</w:t>
            </w:r>
          </w:p>
        </w:tc>
        <w:tc>
          <w:tcPr>
            <w:tcW w:w="661" w:type="dxa"/>
            <w:tcBorders>
              <w:top w:val="single" w:sz="4" w:space="0" w:color="auto"/>
              <w:left w:val="single" w:sz="4" w:space="0" w:color="auto"/>
              <w:bottom w:val="single" w:sz="4" w:space="0" w:color="auto"/>
              <w:right w:val="single" w:sz="4" w:space="0" w:color="auto"/>
            </w:tcBorders>
            <w:hideMark/>
          </w:tcPr>
          <w:p w:rsidR="00116B15" w:rsidRDefault="00116B15" w:rsidP="006F009F">
            <w:pPr>
              <w:jc w:val="center"/>
            </w:pPr>
            <w:r>
              <w:t>11</w:t>
            </w:r>
          </w:p>
        </w:tc>
        <w:tc>
          <w:tcPr>
            <w:tcW w:w="7195" w:type="dxa"/>
            <w:tcBorders>
              <w:top w:val="single" w:sz="4" w:space="0" w:color="auto"/>
              <w:left w:val="single" w:sz="4" w:space="0" w:color="auto"/>
              <w:bottom w:val="single" w:sz="4" w:space="0" w:color="auto"/>
              <w:right w:val="single" w:sz="4" w:space="0" w:color="auto"/>
            </w:tcBorders>
            <w:hideMark/>
          </w:tcPr>
          <w:p w:rsidR="00116B15" w:rsidRDefault="00116B15" w:rsidP="006F009F">
            <w:proofErr w:type="spellStart"/>
            <w:r>
              <w:t>Софинансирование</w:t>
            </w:r>
            <w:proofErr w:type="spellEnd"/>
            <w:r>
              <w:t xml:space="preserve"> мероприятий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t>покрытий</w:t>
            </w:r>
            <w:proofErr w:type="gramEnd"/>
            <w:r>
              <w:t xml:space="preserve"> автомобильных дорог общего пользования местного значения (сверх соглашения)</w:t>
            </w:r>
          </w:p>
        </w:tc>
      </w:tr>
    </w:tbl>
    <w:p w:rsidR="00116B15" w:rsidRDefault="00116B15" w:rsidP="00116B15">
      <w:pPr>
        <w:jc w:val="center"/>
        <w:rPr>
          <w:b/>
        </w:rPr>
      </w:pPr>
    </w:p>
    <w:p w:rsidR="00116B15" w:rsidRDefault="00116B15" w:rsidP="00116B15">
      <w:pPr>
        <w:jc w:val="center"/>
        <w:rPr>
          <w:b/>
        </w:rPr>
      </w:pPr>
    </w:p>
    <w:p w:rsidR="00116B15" w:rsidRDefault="00116B15" w:rsidP="00116B15">
      <w:pPr>
        <w:jc w:val="center"/>
        <w:rPr>
          <w:b/>
        </w:rPr>
      </w:pPr>
    </w:p>
    <w:p w:rsidR="00116B15" w:rsidRDefault="00116B15" w:rsidP="00116B15"/>
    <w:p w:rsidR="00116B15" w:rsidRDefault="00116B15" w:rsidP="00116B15"/>
    <w:p w:rsidR="00116B15" w:rsidRDefault="00116B15" w:rsidP="00116B15"/>
    <w:p w:rsidR="00116B15" w:rsidRDefault="00116B15" w:rsidP="00116B15"/>
    <w:p w:rsidR="00116B15" w:rsidRDefault="00116B15" w:rsidP="00116B15"/>
    <w:p w:rsidR="00116B15" w:rsidRDefault="00116B15" w:rsidP="00116B15"/>
    <w:p w:rsidR="00116B15" w:rsidRDefault="00116B15" w:rsidP="00116B15"/>
    <w:p w:rsidR="00116B15" w:rsidRDefault="00116B15" w:rsidP="00116B15"/>
    <w:p w:rsidR="00116B15" w:rsidRDefault="00116B15" w:rsidP="00116B15"/>
    <w:p w:rsidR="00116B15" w:rsidRDefault="00116B15" w:rsidP="00116B15"/>
    <w:p w:rsidR="00116B15" w:rsidRDefault="00116B15" w:rsidP="00116B15"/>
    <w:p w:rsidR="00116B15" w:rsidRDefault="00116B15" w:rsidP="00116B15"/>
    <w:p w:rsidR="00116B15" w:rsidRDefault="00116B15" w:rsidP="00116B15"/>
    <w:p w:rsidR="00116B15" w:rsidRDefault="00116B15" w:rsidP="00116B15"/>
    <w:p w:rsidR="00116B15" w:rsidRDefault="00116B15" w:rsidP="00116B15"/>
    <w:p w:rsidR="00116B15" w:rsidRDefault="00116B15" w:rsidP="00116B15"/>
    <w:p w:rsidR="00436D79" w:rsidRPr="003A4040" w:rsidRDefault="00436D79" w:rsidP="003A4040">
      <w:bookmarkStart w:id="0" w:name="_GoBack"/>
      <w:bookmarkEnd w:id="0"/>
    </w:p>
    <w:sectPr w:rsidR="00436D79" w:rsidRPr="003A4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2C0E"/>
    <w:multiLevelType w:val="hybridMultilevel"/>
    <w:tmpl w:val="6C1005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D742883"/>
    <w:multiLevelType w:val="multilevel"/>
    <w:tmpl w:val="62DC06E2"/>
    <w:lvl w:ilvl="0">
      <w:start w:val="1"/>
      <w:numFmt w:val="decimal"/>
      <w:lvlText w:val="%1."/>
      <w:lvlJc w:val="left"/>
      <w:pPr>
        <w:tabs>
          <w:tab w:val="num" w:pos="360"/>
        </w:tabs>
        <w:ind w:left="360" w:hanging="360"/>
      </w:pPr>
    </w:lvl>
    <w:lvl w:ilvl="1">
      <w:start w:val="2"/>
      <w:numFmt w:val="decimal"/>
      <w:isLgl/>
      <w:lvlText w:val="%1.%2."/>
      <w:lvlJc w:val="left"/>
      <w:pPr>
        <w:tabs>
          <w:tab w:val="num" w:pos="562"/>
        </w:tabs>
        <w:ind w:left="562" w:hanging="420"/>
      </w:pPr>
    </w:lvl>
    <w:lvl w:ilvl="2">
      <w:start w:val="1"/>
      <w:numFmt w:val="decimal"/>
      <w:isLgl/>
      <w:lvlText w:val="%1.%2.%3."/>
      <w:lvlJc w:val="left"/>
      <w:pPr>
        <w:tabs>
          <w:tab w:val="num" w:pos="960"/>
        </w:tabs>
        <w:ind w:left="96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560"/>
        </w:tabs>
        <w:ind w:left="1560" w:hanging="1080"/>
      </w:pPr>
    </w:lvl>
    <w:lvl w:ilvl="5">
      <w:start w:val="1"/>
      <w:numFmt w:val="decimal"/>
      <w:isLgl/>
      <w:lvlText w:val="%1.%2.%3.%4.%5.%6."/>
      <w:lvlJc w:val="left"/>
      <w:pPr>
        <w:tabs>
          <w:tab w:val="num" w:pos="1680"/>
        </w:tabs>
        <w:ind w:left="168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80"/>
        </w:tabs>
        <w:ind w:left="2280" w:hanging="1440"/>
      </w:pPr>
    </w:lvl>
    <w:lvl w:ilvl="8">
      <w:start w:val="1"/>
      <w:numFmt w:val="decimal"/>
      <w:isLgl/>
      <w:lvlText w:val="%1.%2.%3.%4.%5.%6.%7.%8.%9."/>
      <w:lvlJc w:val="left"/>
      <w:pPr>
        <w:tabs>
          <w:tab w:val="num" w:pos="2760"/>
        </w:tabs>
        <w:ind w:left="2760" w:hanging="1800"/>
      </w:pPr>
    </w:lvl>
  </w:abstractNum>
  <w:abstractNum w:abstractNumId="2">
    <w:nsid w:val="50867ADE"/>
    <w:multiLevelType w:val="hybridMultilevel"/>
    <w:tmpl w:val="C526CC1E"/>
    <w:lvl w:ilvl="0" w:tplc="1EB8D2E8">
      <w:start w:val="1"/>
      <w:numFmt w:val="decimal"/>
      <w:lvlText w:val="%1."/>
      <w:lvlJc w:val="left"/>
      <w:pPr>
        <w:ind w:left="2280" w:hanging="138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
    <w:nsid w:val="51C71871"/>
    <w:multiLevelType w:val="hybridMultilevel"/>
    <w:tmpl w:val="E53E245C"/>
    <w:lvl w:ilvl="0" w:tplc="AB6AB51E">
      <w:start w:val="1"/>
      <w:numFmt w:val="decimal"/>
      <w:lvlText w:val="%1."/>
      <w:lvlJc w:val="left"/>
      <w:pPr>
        <w:ind w:left="1935" w:hanging="121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6B"/>
    <w:rsid w:val="00054A4E"/>
    <w:rsid w:val="00116B15"/>
    <w:rsid w:val="003A4040"/>
    <w:rsid w:val="00436D79"/>
    <w:rsid w:val="007D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A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w:basedOn w:val="a"/>
    <w:link w:val="a4"/>
    <w:unhideWhenUsed/>
    <w:qFormat/>
    <w:rsid w:val="00054A4E"/>
    <w:pPr>
      <w:spacing w:before="100" w:beforeAutospacing="1" w:after="100" w:afterAutospacing="1"/>
    </w:pPr>
  </w:style>
  <w:style w:type="character" w:customStyle="1" w:styleId="a4">
    <w:name w:val="Обычный (веб) Знак"/>
    <w:aliases w:val="Знак Знак"/>
    <w:link w:val="a3"/>
    <w:locked/>
    <w:rsid w:val="00054A4E"/>
    <w:rPr>
      <w:rFonts w:ascii="Times New Roman" w:eastAsia="Times New Roman" w:hAnsi="Times New Roman" w:cs="Times New Roman"/>
      <w:sz w:val="24"/>
      <w:szCs w:val="24"/>
      <w:lang w:eastAsia="ru-RU"/>
    </w:rPr>
  </w:style>
  <w:style w:type="paragraph" w:styleId="a5">
    <w:name w:val="Body Text"/>
    <w:basedOn w:val="a"/>
    <w:link w:val="a6"/>
    <w:unhideWhenUsed/>
    <w:qFormat/>
    <w:rsid w:val="00054A4E"/>
    <w:pPr>
      <w:widowControl w:val="0"/>
      <w:autoSpaceDE w:val="0"/>
      <w:autoSpaceDN w:val="0"/>
      <w:spacing w:before="39"/>
      <w:ind w:left="115" w:firstLine="706"/>
    </w:pPr>
    <w:rPr>
      <w:lang w:eastAsia="en-US"/>
    </w:rPr>
  </w:style>
  <w:style w:type="character" w:customStyle="1" w:styleId="a6">
    <w:name w:val="Основной текст Знак"/>
    <w:basedOn w:val="a0"/>
    <w:link w:val="a5"/>
    <w:rsid w:val="00054A4E"/>
    <w:rPr>
      <w:rFonts w:ascii="Times New Roman" w:eastAsia="Times New Roman" w:hAnsi="Times New Roman" w:cs="Times New Roman"/>
      <w:sz w:val="24"/>
      <w:szCs w:val="24"/>
    </w:rPr>
  </w:style>
  <w:style w:type="paragraph" w:customStyle="1" w:styleId="Oaeno">
    <w:name w:val="Oaeno"/>
    <w:basedOn w:val="a"/>
    <w:uiPriority w:val="99"/>
    <w:qFormat/>
    <w:rsid w:val="00054A4E"/>
    <w:pPr>
      <w:widowControl w:val="0"/>
      <w:suppressAutoHyphens/>
    </w:pPr>
    <w:rPr>
      <w:rFonts w:ascii="Courier New" w:hAnsi="Courier New" w:cs="Courier New"/>
      <w:sz w:val="20"/>
      <w:szCs w:val="20"/>
      <w:lang w:eastAsia="ar-SA"/>
    </w:rPr>
  </w:style>
  <w:style w:type="paragraph" w:styleId="a7">
    <w:name w:val="Balloon Text"/>
    <w:basedOn w:val="a"/>
    <w:link w:val="a8"/>
    <w:uiPriority w:val="99"/>
    <w:semiHidden/>
    <w:unhideWhenUsed/>
    <w:rsid w:val="00054A4E"/>
    <w:rPr>
      <w:rFonts w:ascii="Tahoma" w:hAnsi="Tahoma" w:cs="Tahoma"/>
      <w:sz w:val="16"/>
      <w:szCs w:val="16"/>
    </w:rPr>
  </w:style>
  <w:style w:type="character" w:customStyle="1" w:styleId="a8">
    <w:name w:val="Текст выноски Знак"/>
    <w:basedOn w:val="a0"/>
    <w:link w:val="a7"/>
    <w:uiPriority w:val="99"/>
    <w:semiHidden/>
    <w:rsid w:val="00054A4E"/>
    <w:rPr>
      <w:rFonts w:ascii="Tahoma" w:eastAsia="Times New Roman" w:hAnsi="Tahoma" w:cs="Tahoma"/>
      <w:sz w:val="16"/>
      <w:szCs w:val="16"/>
      <w:lang w:eastAsia="ru-RU"/>
    </w:rPr>
  </w:style>
  <w:style w:type="paragraph" w:styleId="a9">
    <w:name w:val="List Paragraph"/>
    <w:basedOn w:val="a"/>
    <w:uiPriority w:val="34"/>
    <w:qFormat/>
    <w:rsid w:val="003A4040"/>
    <w:pPr>
      <w:widowControl w:val="0"/>
      <w:autoSpaceDE w:val="0"/>
      <w:autoSpaceDN w:val="0"/>
      <w:spacing w:before="39"/>
      <w:ind w:left="115" w:firstLine="706"/>
    </w:pPr>
    <w:rPr>
      <w:sz w:val="22"/>
      <w:szCs w:val="22"/>
      <w:lang w:eastAsia="en-US"/>
    </w:rPr>
  </w:style>
  <w:style w:type="character" w:customStyle="1" w:styleId="ConsPlusNormal">
    <w:name w:val="ConsPlusNormal Знак"/>
    <w:link w:val="ConsPlusNormal0"/>
    <w:locked/>
    <w:rsid w:val="00116B15"/>
    <w:rPr>
      <w:rFonts w:ascii="Calibri" w:eastAsia="Times New Roman" w:hAnsi="Calibri" w:cs="Calibri"/>
      <w:szCs w:val="20"/>
      <w:lang w:eastAsia="ru-RU"/>
    </w:rPr>
  </w:style>
  <w:style w:type="paragraph" w:customStyle="1" w:styleId="ConsPlusNormal0">
    <w:name w:val="ConsPlusNormal"/>
    <w:link w:val="ConsPlusNormal"/>
    <w:qFormat/>
    <w:rsid w:val="00116B15"/>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Таблица названия столбцов"/>
    <w:basedOn w:val="a"/>
    <w:qFormat/>
    <w:rsid w:val="00116B15"/>
    <w:pPr>
      <w:jc w:val="center"/>
    </w:pPr>
    <w:rPr>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A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w:basedOn w:val="a"/>
    <w:link w:val="a4"/>
    <w:unhideWhenUsed/>
    <w:qFormat/>
    <w:rsid w:val="00054A4E"/>
    <w:pPr>
      <w:spacing w:before="100" w:beforeAutospacing="1" w:after="100" w:afterAutospacing="1"/>
    </w:pPr>
  </w:style>
  <w:style w:type="character" w:customStyle="1" w:styleId="a4">
    <w:name w:val="Обычный (веб) Знак"/>
    <w:aliases w:val="Знак Знак"/>
    <w:link w:val="a3"/>
    <w:locked/>
    <w:rsid w:val="00054A4E"/>
    <w:rPr>
      <w:rFonts w:ascii="Times New Roman" w:eastAsia="Times New Roman" w:hAnsi="Times New Roman" w:cs="Times New Roman"/>
      <w:sz w:val="24"/>
      <w:szCs w:val="24"/>
      <w:lang w:eastAsia="ru-RU"/>
    </w:rPr>
  </w:style>
  <w:style w:type="paragraph" w:styleId="a5">
    <w:name w:val="Body Text"/>
    <w:basedOn w:val="a"/>
    <w:link w:val="a6"/>
    <w:unhideWhenUsed/>
    <w:qFormat/>
    <w:rsid w:val="00054A4E"/>
    <w:pPr>
      <w:widowControl w:val="0"/>
      <w:autoSpaceDE w:val="0"/>
      <w:autoSpaceDN w:val="0"/>
      <w:spacing w:before="39"/>
      <w:ind w:left="115" w:firstLine="706"/>
    </w:pPr>
    <w:rPr>
      <w:lang w:eastAsia="en-US"/>
    </w:rPr>
  </w:style>
  <w:style w:type="character" w:customStyle="1" w:styleId="a6">
    <w:name w:val="Основной текст Знак"/>
    <w:basedOn w:val="a0"/>
    <w:link w:val="a5"/>
    <w:rsid w:val="00054A4E"/>
    <w:rPr>
      <w:rFonts w:ascii="Times New Roman" w:eastAsia="Times New Roman" w:hAnsi="Times New Roman" w:cs="Times New Roman"/>
      <w:sz w:val="24"/>
      <w:szCs w:val="24"/>
    </w:rPr>
  </w:style>
  <w:style w:type="paragraph" w:customStyle="1" w:styleId="Oaeno">
    <w:name w:val="Oaeno"/>
    <w:basedOn w:val="a"/>
    <w:uiPriority w:val="99"/>
    <w:qFormat/>
    <w:rsid w:val="00054A4E"/>
    <w:pPr>
      <w:widowControl w:val="0"/>
      <w:suppressAutoHyphens/>
    </w:pPr>
    <w:rPr>
      <w:rFonts w:ascii="Courier New" w:hAnsi="Courier New" w:cs="Courier New"/>
      <w:sz w:val="20"/>
      <w:szCs w:val="20"/>
      <w:lang w:eastAsia="ar-SA"/>
    </w:rPr>
  </w:style>
  <w:style w:type="paragraph" w:styleId="a7">
    <w:name w:val="Balloon Text"/>
    <w:basedOn w:val="a"/>
    <w:link w:val="a8"/>
    <w:uiPriority w:val="99"/>
    <w:semiHidden/>
    <w:unhideWhenUsed/>
    <w:rsid w:val="00054A4E"/>
    <w:rPr>
      <w:rFonts w:ascii="Tahoma" w:hAnsi="Tahoma" w:cs="Tahoma"/>
      <w:sz w:val="16"/>
      <w:szCs w:val="16"/>
    </w:rPr>
  </w:style>
  <w:style w:type="character" w:customStyle="1" w:styleId="a8">
    <w:name w:val="Текст выноски Знак"/>
    <w:basedOn w:val="a0"/>
    <w:link w:val="a7"/>
    <w:uiPriority w:val="99"/>
    <w:semiHidden/>
    <w:rsid w:val="00054A4E"/>
    <w:rPr>
      <w:rFonts w:ascii="Tahoma" w:eastAsia="Times New Roman" w:hAnsi="Tahoma" w:cs="Tahoma"/>
      <w:sz w:val="16"/>
      <w:szCs w:val="16"/>
      <w:lang w:eastAsia="ru-RU"/>
    </w:rPr>
  </w:style>
  <w:style w:type="paragraph" w:styleId="a9">
    <w:name w:val="List Paragraph"/>
    <w:basedOn w:val="a"/>
    <w:uiPriority w:val="34"/>
    <w:qFormat/>
    <w:rsid w:val="003A4040"/>
    <w:pPr>
      <w:widowControl w:val="0"/>
      <w:autoSpaceDE w:val="0"/>
      <w:autoSpaceDN w:val="0"/>
      <w:spacing w:before="39"/>
      <w:ind w:left="115" w:firstLine="706"/>
    </w:pPr>
    <w:rPr>
      <w:sz w:val="22"/>
      <w:szCs w:val="22"/>
      <w:lang w:eastAsia="en-US"/>
    </w:rPr>
  </w:style>
  <w:style w:type="character" w:customStyle="1" w:styleId="ConsPlusNormal">
    <w:name w:val="ConsPlusNormal Знак"/>
    <w:link w:val="ConsPlusNormal0"/>
    <w:locked/>
    <w:rsid w:val="00116B15"/>
    <w:rPr>
      <w:rFonts w:ascii="Calibri" w:eastAsia="Times New Roman" w:hAnsi="Calibri" w:cs="Calibri"/>
      <w:szCs w:val="20"/>
      <w:lang w:eastAsia="ru-RU"/>
    </w:rPr>
  </w:style>
  <w:style w:type="paragraph" w:customStyle="1" w:styleId="ConsPlusNormal0">
    <w:name w:val="ConsPlusNormal"/>
    <w:link w:val="ConsPlusNormal"/>
    <w:qFormat/>
    <w:rsid w:val="00116B15"/>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Таблица названия столбцов"/>
    <w:basedOn w:val="a"/>
    <w:qFormat/>
    <w:rsid w:val="00116B15"/>
    <w:pPr>
      <w:jc w:val="center"/>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3398</Words>
  <Characters>19374</Characters>
  <Application>Microsoft Office Word</Application>
  <DocSecurity>0</DocSecurity>
  <Lines>161</Lines>
  <Paragraphs>45</Paragraphs>
  <ScaleCrop>false</ScaleCrop>
  <Company>SPecialiST RePack</Company>
  <LinksUpToDate>false</LinksUpToDate>
  <CharactersWithSpaces>22727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2023-12-21T07:52:00Z</dcterms:created>
  <dcterms:modified xsi:type="dcterms:W3CDTF">2023-12-21T11:43:00Z</dcterms:modified>
</cp:coreProperties>
</file>